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57" w:rsidRDefault="00EB1957" w:rsidP="008D2BF5">
      <w:pPr>
        <w:pStyle w:val="Betarp"/>
        <w:rPr>
          <w:rFonts w:ascii="Times New Roman" w:hAnsi="Times New Roman" w:cs="Times New Roman"/>
          <w:sz w:val="24"/>
          <w:szCs w:val="24"/>
          <w:lang w:val="pt-BR"/>
        </w:rPr>
      </w:pPr>
      <w:bookmarkStart w:id="0" w:name="_GoBack"/>
      <w:bookmarkEnd w:id="0"/>
    </w:p>
    <w:p w:rsidR="00FE20A3" w:rsidRPr="008D2BF5" w:rsidRDefault="008D2BF5" w:rsidP="008D2BF5">
      <w:pPr>
        <w:pStyle w:val="Betarp"/>
        <w:rPr>
          <w:rFonts w:ascii="Times New Roman" w:hAnsi="Times New Roman" w:cs="Times New Roman"/>
          <w:sz w:val="24"/>
          <w:szCs w:val="24"/>
          <w:lang w:val="en-US"/>
        </w:rPr>
      </w:pPr>
      <w:r>
        <w:rPr>
          <w:rFonts w:ascii="Times New Roman" w:hAnsi="Times New Roman" w:cs="Times New Roman"/>
          <w:sz w:val="24"/>
          <w:szCs w:val="24"/>
          <w:lang w:val="pt-BR"/>
        </w:rPr>
        <w:t xml:space="preserve">                                                                                                 </w:t>
      </w:r>
      <w:r w:rsidR="00FE20A3" w:rsidRPr="00FE20A3">
        <w:rPr>
          <w:rFonts w:ascii="Times New Roman" w:hAnsi="Times New Roman" w:cs="Times New Roman"/>
          <w:sz w:val="24"/>
          <w:szCs w:val="24"/>
          <w:lang w:val="pt-BR"/>
        </w:rPr>
        <w:t xml:space="preserve">Šepetos Almos Adamkienės </w:t>
      </w:r>
    </w:p>
    <w:p w:rsidR="00FE20A3" w:rsidRDefault="00FE20A3" w:rsidP="00FE20A3">
      <w:pPr>
        <w:pStyle w:val="Betarp"/>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                                                                                    pagrindinės  </w:t>
      </w:r>
      <w:r w:rsidRPr="00FE20A3">
        <w:rPr>
          <w:rFonts w:ascii="Times New Roman" w:hAnsi="Times New Roman" w:cs="Times New Roman"/>
          <w:sz w:val="24"/>
          <w:szCs w:val="24"/>
          <w:lang w:val="pt-BR"/>
        </w:rPr>
        <w:t xml:space="preserve">mokyklos  direktorės </w:t>
      </w:r>
    </w:p>
    <w:p w:rsidR="00FE20A3" w:rsidRPr="00FE20A3" w:rsidRDefault="00FE20A3" w:rsidP="00FE20A3">
      <w:pPr>
        <w:pStyle w:val="Betarp"/>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F5405">
        <w:rPr>
          <w:rFonts w:ascii="Times New Roman" w:hAnsi="Times New Roman" w:cs="Times New Roman"/>
          <w:sz w:val="24"/>
          <w:szCs w:val="24"/>
          <w:lang w:val="pt-BR"/>
        </w:rPr>
        <w:t xml:space="preserve">                         </w:t>
      </w:r>
      <w:r w:rsidR="008D2BF5">
        <w:rPr>
          <w:rFonts w:ascii="Times New Roman" w:hAnsi="Times New Roman" w:cs="Times New Roman"/>
          <w:sz w:val="24"/>
          <w:szCs w:val="24"/>
          <w:lang w:val="pt-BR"/>
        </w:rPr>
        <w:t xml:space="preserve">   </w:t>
      </w:r>
      <w:r w:rsidR="003F5405">
        <w:rPr>
          <w:rFonts w:ascii="Times New Roman" w:hAnsi="Times New Roman" w:cs="Times New Roman"/>
          <w:sz w:val="24"/>
          <w:szCs w:val="24"/>
          <w:lang w:val="pt-BR"/>
        </w:rPr>
        <w:t xml:space="preserve"> </w:t>
      </w:r>
      <w:r w:rsidR="00312639">
        <w:rPr>
          <w:rFonts w:ascii="Times New Roman" w:hAnsi="Times New Roman" w:cs="Times New Roman"/>
          <w:sz w:val="24"/>
          <w:szCs w:val="24"/>
          <w:lang w:val="pt-BR"/>
        </w:rPr>
        <w:t>2016</w:t>
      </w:r>
      <w:r w:rsidRPr="00FE20A3">
        <w:rPr>
          <w:rFonts w:ascii="Times New Roman" w:hAnsi="Times New Roman" w:cs="Times New Roman"/>
          <w:sz w:val="24"/>
          <w:szCs w:val="24"/>
          <w:lang w:val="pt-BR"/>
        </w:rPr>
        <w:t xml:space="preserve"> m</w:t>
      </w:r>
      <w:r w:rsidR="008D2BF5">
        <w:rPr>
          <w:rFonts w:ascii="Times New Roman" w:hAnsi="Times New Roman" w:cs="Times New Roman"/>
          <w:sz w:val="24"/>
          <w:szCs w:val="24"/>
          <w:lang w:val="pt-BR"/>
        </w:rPr>
        <w:t>. rugpjūčio  31</w:t>
      </w:r>
      <w:r w:rsidRPr="00FE20A3">
        <w:rPr>
          <w:rFonts w:ascii="Times New Roman" w:hAnsi="Times New Roman" w:cs="Times New Roman"/>
          <w:sz w:val="24"/>
          <w:szCs w:val="24"/>
          <w:lang w:val="pt-BR"/>
        </w:rPr>
        <w:t xml:space="preserve"> d. </w:t>
      </w:r>
    </w:p>
    <w:p w:rsidR="00FE20A3" w:rsidRDefault="00FE20A3" w:rsidP="00AF72F2">
      <w:pPr>
        <w:pStyle w:val="Betarp"/>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72F2">
        <w:rPr>
          <w:rFonts w:ascii="Times New Roman" w:hAnsi="Times New Roman" w:cs="Times New Roman"/>
          <w:sz w:val="24"/>
          <w:szCs w:val="24"/>
          <w:lang w:val="en-US"/>
        </w:rPr>
        <w:t xml:space="preserve">                                                   </w:t>
      </w:r>
      <w:r w:rsidR="008D2B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įsakymu Nr. </w:t>
      </w:r>
      <w:r w:rsidR="008D2BF5">
        <w:rPr>
          <w:rFonts w:ascii="Times New Roman" w:hAnsi="Times New Roman" w:cs="Times New Roman"/>
          <w:sz w:val="24"/>
          <w:szCs w:val="24"/>
          <w:lang w:val="en-US"/>
        </w:rPr>
        <w:t>V- 57</w:t>
      </w:r>
    </w:p>
    <w:p w:rsidR="003F5405" w:rsidRPr="00AF72F2" w:rsidRDefault="003F5405" w:rsidP="00AF72F2">
      <w:pPr>
        <w:pStyle w:val="Betarp"/>
        <w:rPr>
          <w:rFonts w:ascii="Times New Roman" w:hAnsi="Times New Roman" w:cs="Times New Roman"/>
          <w:color w:val="FF0000"/>
          <w:sz w:val="24"/>
          <w:szCs w:val="24"/>
          <w:lang w:val="en-US"/>
        </w:rPr>
      </w:pPr>
    </w:p>
    <w:p w:rsidR="00FE20A3" w:rsidRDefault="00FE20A3" w:rsidP="00FE20A3">
      <w:pPr>
        <w:pStyle w:val="Betarp"/>
        <w:rPr>
          <w:rFonts w:ascii="Times New Roman" w:hAnsi="Times New Roman" w:cs="Times New Roman"/>
          <w:sz w:val="24"/>
          <w:szCs w:val="24"/>
          <w:lang w:val="en-US"/>
        </w:rPr>
      </w:pPr>
    </w:p>
    <w:p w:rsidR="00FE20A3" w:rsidRPr="00FE20A3" w:rsidRDefault="00AF72F2" w:rsidP="00FE20A3">
      <w:pPr>
        <w:pStyle w:val="Betarp"/>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ŠEPETOS ALMOS ADAMKIENĖS PAGRINDINĖS MOKYKLOS </w:t>
      </w:r>
      <w:r w:rsidR="00312639">
        <w:rPr>
          <w:rFonts w:ascii="Times New Roman" w:hAnsi="Times New Roman" w:cs="Times New Roman"/>
          <w:b/>
          <w:sz w:val="24"/>
          <w:szCs w:val="24"/>
          <w:lang w:val="en-US"/>
        </w:rPr>
        <w:t>2016–2017</w:t>
      </w:r>
      <w:r w:rsidR="00FE20A3" w:rsidRPr="00FE20A3">
        <w:rPr>
          <w:rFonts w:ascii="Times New Roman" w:hAnsi="Times New Roman" w:cs="Times New Roman"/>
          <w:b/>
          <w:sz w:val="24"/>
          <w:szCs w:val="24"/>
          <w:lang w:val="en-US"/>
        </w:rPr>
        <w:t xml:space="preserve">  MOKSLO METŲ  PRADINIO IR PAGRINDINIO </w:t>
      </w:r>
      <w:r w:rsidR="00E00759">
        <w:rPr>
          <w:rFonts w:ascii="Times New Roman" w:hAnsi="Times New Roman" w:cs="Times New Roman"/>
          <w:b/>
          <w:sz w:val="24"/>
          <w:szCs w:val="24"/>
          <w:lang w:val="en-US"/>
        </w:rPr>
        <w:t xml:space="preserve"> UGDYMO PROGRAMŲ UGDYMO PLANAS</w:t>
      </w:r>
    </w:p>
    <w:p w:rsidR="00FE20A3" w:rsidRPr="00FE20A3" w:rsidRDefault="00FE20A3" w:rsidP="00FE20A3">
      <w:pPr>
        <w:pStyle w:val="Betarp"/>
        <w:jc w:val="center"/>
        <w:rPr>
          <w:rFonts w:ascii="Times New Roman" w:hAnsi="Times New Roman" w:cs="Times New Roman"/>
          <w:b/>
          <w:sz w:val="24"/>
          <w:szCs w:val="24"/>
          <w:lang w:val="en-US"/>
        </w:rPr>
      </w:pPr>
    </w:p>
    <w:p w:rsidR="00FE20A3" w:rsidRPr="00FE20A3" w:rsidRDefault="00FE20A3" w:rsidP="00FE20A3">
      <w:pPr>
        <w:pStyle w:val="Betarp"/>
        <w:jc w:val="center"/>
        <w:rPr>
          <w:rFonts w:ascii="Times New Roman" w:hAnsi="Times New Roman" w:cs="Times New Roman"/>
          <w:b/>
          <w:sz w:val="24"/>
          <w:szCs w:val="24"/>
          <w:lang w:val="en-US"/>
        </w:rPr>
      </w:pPr>
      <w:r w:rsidRPr="00FE20A3">
        <w:rPr>
          <w:rFonts w:ascii="Times New Roman" w:hAnsi="Times New Roman" w:cs="Times New Roman"/>
          <w:b/>
          <w:sz w:val="24"/>
          <w:szCs w:val="24"/>
          <w:lang w:val="en-US"/>
        </w:rPr>
        <w:t>I SKYRIUS</w:t>
      </w:r>
    </w:p>
    <w:p w:rsidR="00FE20A3" w:rsidRPr="00FE20A3" w:rsidRDefault="00FE20A3" w:rsidP="00FE20A3">
      <w:pPr>
        <w:pStyle w:val="Betarp"/>
        <w:jc w:val="center"/>
        <w:rPr>
          <w:rFonts w:ascii="Times New Roman" w:hAnsi="Times New Roman" w:cs="Times New Roman"/>
          <w:b/>
          <w:sz w:val="24"/>
          <w:szCs w:val="24"/>
          <w:lang w:val="en-US"/>
        </w:rPr>
      </w:pPr>
    </w:p>
    <w:p w:rsidR="00FE20A3" w:rsidRPr="00FE20A3" w:rsidRDefault="00FE20A3" w:rsidP="00FE20A3">
      <w:pPr>
        <w:pStyle w:val="Betarp"/>
        <w:jc w:val="center"/>
        <w:rPr>
          <w:rFonts w:ascii="Times New Roman" w:hAnsi="Times New Roman" w:cs="Times New Roman"/>
          <w:b/>
          <w:sz w:val="24"/>
          <w:szCs w:val="24"/>
          <w:lang w:val="en-US"/>
        </w:rPr>
      </w:pPr>
      <w:r w:rsidRPr="00FE20A3">
        <w:rPr>
          <w:rFonts w:ascii="Times New Roman" w:hAnsi="Times New Roman" w:cs="Times New Roman"/>
          <w:b/>
          <w:sz w:val="24"/>
          <w:szCs w:val="24"/>
          <w:lang w:val="en-US"/>
        </w:rPr>
        <w:t>BENDROSIOS NUOSTATOS</w:t>
      </w:r>
    </w:p>
    <w:p w:rsidR="00FE20A3" w:rsidRPr="00FE20A3" w:rsidRDefault="00FE20A3" w:rsidP="00260A53">
      <w:pPr>
        <w:pStyle w:val="Betarp"/>
        <w:spacing w:line="360" w:lineRule="auto"/>
        <w:jc w:val="both"/>
        <w:rPr>
          <w:rFonts w:ascii="Times New Roman" w:hAnsi="Times New Roman" w:cs="Times New Roman"/>
          <w:b/>
          <w:sz w:val="24"/>
          <w:szCs w:val="24"/>
        </w:rPr>
      </w:pPr>
    </w:p>
    <w:p w:rsidR="00E00759" w:rsidRPr="00E00759" w:rsidRDefault="00E00759" w:rsidP="00672067">
      <w:pPr>
        <w:pStyle w:val="Betarp"/>
        <w:numPr>
          <w:ilvl w:val="0"/>
          <w:numId w:val="1"/>
        </w:numPr>
        <w:spacing w:line="360" w:lineRule="auto"/>
        <w:jc w:val="both"/>
        <w:rPr>
          <w:rFonts w:ascii="Times New Roman" w:hAnsi="Times New Roman" w:cs="Times New Roman"/>
          <w:sz w:val="24"/>
          <w:szCs w:val="24"/>
        </w:rPr>
      </w:pPr>
      <w:r w:rsidRPr="00E00759">
        <w:rPr>
          <w:rFonts w:ascii="Times New Roman" w:hAnsi="Times New Roman" w:cs="Times New Roman"/>
          <w:sz w:val="24"/>
          <w:szCs w:val="24"/>
        </w:rPr>
        <w:t xml:space="preserve">Mokykla, rengdama ugdymo planą, vadovaujasi Lietuvos Respublikos švietimo ir mokslo ministro 2015 m. gegužės 6 d. įsakymu Nr. V-457  patvirtintais „2015-2016 ir 2016-2017 mokslo metų pagrindinio ir vidurinio ugdymo programų bendraisiais ugdymo planais“ </w:t>
      </w:r>
      <w:r>
        <w:rPr>
          <w:rFonts w:ascii="Times New Roman" w:hAnsi="Times New Roman" w:cs="Times New Roman"/>
          <w:sz w:val="24"/>
          <w:szCs w:val="24"/>
        </w:rPr>
        <w:t xml:space="preserve"> bei </w:t>
      </w:r>
      <w:r w:rsidRPr="00E00759">
        <w:rPr>
          <w:rFonts w:ascii="Times New Roman" w:hAnsi="Times New Roman" w:cs="Times New Roman"/>
          <w:sz w:val="24"/>
          <w:szCs w:val="24"/>
        </w:rPr>
        <w:t>Lietuvos Respublikos švietimo ir mokslo  ministro 2015 m. gegužės 6</w:t>
      </w:r>
      <w:r w:rsidR="00BD6B1C">
        <w:rPr>
          <w:rFonts w:ascii="Times New Roman" w:hAnsi="Times New Roman" w:cs="Times New Roman"/>
          <w:sz w:val="24"/>
          <w:szCs w:val="24"/>
        </w:rPr>
        <w:t xml:space="preserve"> </w:t>
      </w:r>
      <w:r w:rsidRPr="00E00759">
        <w:rPr>
          <w:rFonts w:ascii="Times New Roman" w:hAnsi="Times New Roman" w:cs="Times New Roman"/>
          <w:sz w:val="24"/>
          <w:szCs w:val="24"/>
        </w:rPr>
        <w:t>d. įsakymu Nr. V-459</w:t>
      </w:r>
      <w:r w:rsidR="00A51FAD">
        <w:rPr>
          <w:rFonts w:ascii="Times New Roman" w:hAnsi="Times New Roman" w:cs="Times New Roman"/>
          <w:sz w:val="24"/>
          <w:szCs w:val="24"/>
        </w:rPr>
        <w:t xml:space="preserve"> patvirtintais </w:t>
      </w:r>
      <w:r w:rsidR="00A51FAD" w:rsidRPr="00A51FAD">
        <w:rPr>
          <w:rFonts w:ascii="Times New Roman" w:hAnsi="Times New Roman" w:cs="Times New Roman"/>
          <w:sz w:val="24"/>
          <w:szCs w:val="24"/>
        </w:rPr>
        <w:t>„2015-2016 ir 2016-2017 moks</w:t>
      </w:r>
      <w:r w:rsidR="00A51FAD">
        <w:rPr>
          <w:rFonts w:ascii="Times New Roman" w:hAnsi="Times New Roman" w:cs="Times New Roman"/>
          <w:sz w:val="24"/>
          <w:szCs w:val="24"/>
        </w:rPr>
        <w:t xml:space="preserve">lo metų pradinio </w:t>
      </w:r>
      <w:r w:rsidR="00A51FAD" w:rsidRPr="00A51FAD">
        <w:rPr>
          <w:rFonts w:ascii="Times New Roman" w:hAnsi="Times New Roman" w:cs="Times New Roman"/>
          <w:sz w:val="24"/>
          <w:szCs w:val="24"/>
        </w:rPr>
        <w:t xml:space="preserve"> ugdymo programų bendraisiais ugdymo planais“</w:t>
      </w:r>
      <w:r w:rsidR="00A51FAD">
        <w:rPr>
          <w:rFonts w:ascii="Times New Roman" w:hAnsi="Times New Roman" w:cs="Times New Roman"/>
          <w:sz w:val="24"/>
          <w:szCs w:val="24"/>
        </w:rPr>
        <w:t>.</w:t>
      </w:r>
    </w:p>
    <w:p w:rsidR="0090319F" w:rsidRDefault="00A51FAD" w:rsidP="00260A53">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Mokyklos ugdymo plano tikslai - s</w:t>
      </w:r>
      <w:r w:rsidRPr="00A51FAD">
        <w:rPr>
          <w:rFonts w:ascii="Times New Roman" w:hAnsi="Times New Roman" w:cs="Times New Roman"/>
          <w:sz w:val="24"/>
          <w:szCs w:val="24"/>
        </w:rPr>
        <w:t xml:space="preserve">udaryti galimybes kiekvienam besimokančiam įgyti </w:t>
      </w:r>
      <w:r w:rsidR="008D3C2D">
        <w:rPr>
          <w:rFonts w:ascii="Times New Roman" w:hAnsi="Times New Roman" w:cs="Times New Roman"/>
          <w:sz w:val="24"/>
          <w:szCs w:val="24"/>
        </w:rPr>
        <w:t xml:space="preserve">bendrųjų  ir dalykinių </w:t>
      </w:r>
      <w:r w:rsidRPr="00A51FAD">
        <w:rPr>
          <w:rFonts w:ascii="Times New Roman" w:hAnsi="Times New Roman" w:cs="Times New Roman"/>
          <w:sz w:val="24"/>
          <w:szCs w:val="24"/>
        </w:rPr>
        <w:t>kompetencijų</w:t>
      </w:r>
      <w:r w:rsidR="008D3C2D">
        <w:rPr>
          <w:rFonts w:ascii="Times New Roman" w:hAnsi="Times New Roman" w:cs="Times New Roman"/>
          <w:sz w:val="24"/>
          <w:szCs w:val="24"/>
        </w:rPr>
        <w:t xml:space="preserve"> bei </w:t>
      </w:r>
      <w:r w:rsidRPr="00A51FAD">
        <w:rPr>
          <w:rFonts w:ascii="Times New Roman" w:hAnsi="Times New Roman" w:cs="Times New Roman"/>
          <w:sz w:val="24"/>
          <w:szCs w:val="24"/>
        </w:rPr>
        <w:t xml:space="preserve">pritaikyti ugdymo turinį pagal mokinių poreikius, individualizuojant, diferencijuojant ir </w:t>
      </w:r>
      <w:r>
        <w:rPr>
          <w:rFonts w:ascii="Times New Roman" w:hAnsi="Times New Roman" w:cs="Times New Roman"/>
          <w:sz w:val="24"/>
          <w:szCs w:val="24"/>
        </w:rPr>
        <w:t xml:space="preserve">integruojant mokymą ir mokymąsi. </w:t>
      </w:r>
    </w:p>
    <w:p w:rsidR="007D6592" w:rsidRDefault="00BD6B1C" w:rsidP="007D6592">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Ugdymo plan</w:t>
      </w:r>
      <w:r w:rsidR="007D6592">
        <w:rPr>
          <w:rFonts w:ascii="Times New Roman" w:hAnsi="Times New Roman" w:cs="Times New Roman"/>
          <w:sz w:val="24"/>
          <w:szCs w:val="24"/>
        </w:rPr>
        <w:t xml:space="preserve">o uždaviniai: </w:t>
      </w:r>
      <w:r w:rsidR="007D6592" w:rsidRPr="007D6592">
        <w:rPr>
          <w:rFonts w:ascii="Times New Roman" w:hAnsi="Times New Roman" w:cs="Times New Roman"/>
          <w:sz w:val="24"/>
          <w:szCs w:val="24"/>
        </w:rPr>
        <w:t>nustatyti pamokų skaičių kiekvienoje klasėje, skirtą mokomųjų dalykų programoms įgyvendinti; sudaryti sąlygas kiekvieno mokinio individualios pažangos augimui, pritaikyti ugdymo procesą mokinių ugdymosi poreikiams;</w:t>
      </w:r>
      <w:r w:rsidR="007D6592">
        <w:rPr>
          <w:rFonts w:ascii="Times New Roman" w:hAnsi="Times New Roman" w:cs="Times New Roman"/>
          <w:sz w:val="24"/>
          <w:szCs w:val="24"/>
        </w:rPr>
        <w:t xml:space="preserve"> </w:t>
      </w:r>
      <w:r w:rsidR="007D6592" w:rsidRPr="007D6592">
        <w:rPr>
          <w:rFonts w:ascii="Times New Roman" w:hAnsi="Times New Roman" w:cs="Times New Roman"/>
          <w:sz w:val="24"/>
          <w:szCs w:val="24"/>
        </w:rPr>
        <w:t>orientuoti ugdymo turinį į bendrųjų ir dalykinių kompetencijų ugdymą, stiprinant mokėjimo mokytis kompetenciją; tenkinti mokinių saviraiškos poreikius neformaliojo vaikų švietimo veikloje.</w:t>
      </w:r>
    </w:p>
    <w:p w:rsidR="007D6592" w:rsidRDefault="007D6592" w:rsidP="007D6592">
      <w:pPr>
        <w:pStyle w:val="Betarp"/>
        <w:numPr>
          <w:ilvl w:val="0"/>
          <w:numId w:val="1"/>
        </w:numPr>
        <w:spacing w:line="360" w:lineRule="auto"/>
        <w:jc w:val="both"/>
        <w:rPr>
          <w:rFonts w:ascii="Times New Roman" w:hAnsi="Times New Roman" w:cs="Times New Roman"/>
          <w:sz w:val="24"/>
          <w:szCs w:val="24"/>
        </w:rPr>
      </w:pPr>
      <w:r w:rsidRPr="007D6592">
        <w:rPr>
          <w:rFonts w:ascii="Times New Roman" w:hAnsi="Times New Roman" w:cs="Times New Roman"/>
          <w:sz w:val="24"/>
          <w:szCs w:val="24"/>
        </w:rPr>
        <w:t>Mokyklos ugdymo planas rengiamas vadovaujantis stebėsenos rezultatais, mokinių pasiekimų ir pažangos vertinimo ugdymo procese informacija, sta</w:t>
      </w:r>
      <w:r>
        <w:rPr>
          <w:rFonts w:ascii="Times New Roman" w:hAnsi="Times New Roman" w:cs="Times New Roman"/>
          <w:sz w:val="24"/>
          <w:szCs w:val="24"/>
        </w:rPr>
        <w:t xml:space="preserve">ndartizuotų testų rezultatais, </w:t>
      </w:r>
      <w:r w:rsidRPr="007D6592">
        <w:rPr>
          <w:rFonts w:ascii="Times New Roman" w:hAnsi="Times New Roman" w:cs="Times New Roman"/>
          <w:sz w:val="24"/>
          <w:szCs w:val="24"/>
        </w:rPr>
        <w:t>mokyklos veiklos įsivertinimo duomenimis, mokinių poreikių analize.</w:t>
      </w:r>
    </w:p>
    <w:p w:rsidR="007D6592" w:rsidRDefault="00751D34" w:rsidP="007D6592">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Mokyklo</w:t>
      </w:r>
      <w:r w:rsidR="001502CE">
        <w:rPr>
          <w:rFonts w:ascii="Times New Roman" w:hAnsi="Times New Roman" w:cs="Times New Roman"/>
          <w:sz w:val="24"/>
          <w:szCs w:val="24"/>
        </w:rPr>
        <w:t>je įgyvendinama</w:t>
      </w:r>
      <w:r w:rsidRPr="00751D34">
        <w:rPr>
          <w:rFonts w:ascii="Times New Roman" w:hAnsi="Times New Roman" w:cs="Times New Roman"/>
          <w:sz w:val="24"/>
          <w:szCs w:val="24"/>
        </w:rPr>
        <w:t xml:space="preserve"> ko</w:t>
      </w:r>
      <w:r w:rsidR="00BD6B1C">
        <w:rPr>
          <w:rFonts w:ascii="Times New Roman" w:hAnsi="Times New Roman" w:cs="Times New Roman"/>
          <w:sz w:val="24"/>
          <w:szCs w:val="24"/>
        </w:rPr>
        <w:t xml:space="preserve">mpetencijų ugdymas, </w:t>
      </w:r>
      <w:r w:rsidR="008D3C2D">
        <w:rPr>
          <w:rFonts w:ascii="Times New Roman" w:hAnsi="Times New Roman" w:cs="Times New Roman"/>
          <w:sz w:val="24"/>
          <w:szCs w:val="24"/>
        </w:rPr>
        <w:t xml:space="preserve">kiekvieno mokinio </w:t>
      </w:r>
      <w:r>
        <w:rPr>
          <w:rFonts w:ascii="Times New Roman" w:hAnsi="Times New Roman" w:cs="Times New Roman"/>
          <w:sz w:val="24"/>
          <w:szCs w:val="24"/>
        </w:rPr>
        <w:t>s</w:t>
      </w:r>
      <w:r w:rsidR="008D3C2D">
        <w:rPr>
          <w:rFonts w:ascii="Times New Roman" w:hAnsi="Times New Roman" w:cs="Times New Roman"/>
          <w:sz w:val="24"/>
          <w:szCs w:val="24"/>
        </w:rPr>
        <w:t xml:space="preserve">ėkmės kultūros kūrimas ir </w:t>
      </w:r>
      <w:r w:rsidRPr="00751D34">
        <w:rPr>
          <w:rFonts w:ascii="Times New Roman" w:hAnsi="Times New Roman" w:cs="Times New Roman"/>
          <w:sz w:val="24"/>
          <w:szCs w:val="24"/>
        </w:rPr>
        <w:t>cha</w:t>
      </w:r>
      <w:r w:rsidR="001502CE">
        <w:rPr>
          <w:rFonts w:ascii="Times New Roman" w:hAnsi="Times New Roman" w:cs="Times New Roman"/>
          <w:sz w:val="24"/>
          <w:szCs w:val="24"/>
        </w:rPr>
        <w:t xml:space="preserve">rakterio </w:t>
      </w:r>
      <w:r w:rsidR="00BD6B1C">
        <w:rPr>
          <w:rFonts w:ascii="Times New Roman" w:hAnsi="Times New Roman" w:cs="Times New Roman"/>
          <w:sz w:val="24"/>
          <w:szCs w:val="24"/>
        </w:rPr>
        <w:t xml:space="preserve"> ugdymo programa</w:t>
      </w:r>
      <w:r>
        <w:rPr>
          <w:rFonts w:ascii="Times New Roman" w:hAnsi="Times New Roman" w:cs="Times New Roman"/>
          <w:sz w:val="24"/>
          <w:szCs w:val="24"/>
        </w:rPr>
        <w:t xml:space="preserve"> šiomis  kryptimis</w:t>
      </w:r>
      <w:r w:rsidR="001502CE">
        <w:rPr>
          <w:rFonts w:ascii="Times New Roman" w:hAnsi="Times New Roman" w:cs="Times New Roman"/>
          <w:sz w:val="24"/>
          <w:szCs w:val="24"/>
        </w:rPr>
        <w:t xml:space="preserve">: </w:t>
      </w:r>
    </w:p>
    <w:p w:rsidR="001502CE" w:rsidRDefault="00672067" w:rsidP="00672067">
      <w:pPr>
        <w:pStyle w:val="Betarp"/>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B1C">
        <w:rPr>
          <w:rFonts w:ascii="Times New Roman" w:hAnsi="Times New Roman" w:cs="Times New Roman"/>
          <w:sz w:val="24"/>
          <w:szCs w:val="24"/>
        </w:rPr>
        <w:t>u</w:t>
      </w:r>
      <w:r w:rsidR="001502CE" w:rsidRPr="00AA22A1">
        <w:rPr>
          <w:rFonts w:ascii="Times New Roman" w:hAnsi="Times New Roman" w:cs="Times New Roman"/>
          <w:sz w:val="24"/>
          <w:szCs w:val="24"/>
        </w:rPr>
        <w:t>gdymo procese:</w:t>
      </w:r>
      <w:r w:rsidR="008D3C2D">
        <w:rPr>
          <w:rFonts w:ascii="Times New Roman" w:hAnsi="Times New Roman" w:cs="Times New Roman"/>
          <w:sz w:val="24"/>
          <w:szCs w:val="24"/>
        </w:rPr>
        <w:t xml:space="preserve"> </w:t>
      </w:r>
      <w:r w:rsidR="001502CE" w:rsidRPr="00AA22A1">
        <w:rPr>
          <w:rFonts w:ascii="Times New Roman" w:hAnsi="Times New Roman" w:cs="Times New Roman"/>
          <w:sz w:val="24"/>
          <w:szCs w:val="24"/>
        </w:rPr>
        <w:t>kiekvieno vaiko individualios pažangos stebėjimas, fiksavimas, analizavimas;</w:t>
      </w:r>
    </w:p>
    <w:p w:rsidR="001502CE" w:rsidRPr="00CD2971" w:rsidRDefault="00CD2971" w:rsidP="00CD2971">
      <w:pPr>
        <w:pStyle w:val="Betarp"/>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B1C" w:rsidRPr="00CD2971">
        <w:rPr>
          <w:rFonts w:ascii="Times New Roman" w:hAnsi="Times New Roman" w:cs="Times New Roman"/>
          <w:sz w:val="24"/>
          <w:szCs w:val="24"/>
        </w:rPr>
        <w:t>p</w:t>
      </w:r>
      <w:r w:rsidR="001502CE" w:rsidRPr="00CD2971">
        <w:rPr>
          <w:rFonts w:ascii="Times New Roman" w:hAnsi="Times New Roman" w:cs="Times New Roman"/>
          <w:sz w:val="24"/>
          <w:szCs w:val="24"/>
        </w:rPr>
        <w:t>agalba mokiniui:</w:t>
      </w:r>
      <w:r w:rsidR="00AA22A1" w:rsidRPr="00CD2971">
        <w:rPr>
          <w:rFonts w:ascii="Times New Roman" w:hAnsi="Times New Roman" w:cs="Times New Roman"/>
          <w:sz w:val="24"/>
          <w:szCs w:val="24"/>
        </w:rPr>
        <w:t xml:space="preserve"> </w:t>
      </w:r>
      <w:r w:rsidR="001502CE" w:rsidRPr="00CD2971">
        <w:rPr>
          <w:rFonts w:ascii="Times New Roman" w:hAnsi="Times New Roman" w:cs="Times New Roman"/>
          <w:sz w:val="24"/>
          <w:szCs w:val="24"/>
        </w:rPr>
        <w:t>mokomųjų dalykų konsultacijos;</w:t>
      </w:r>
      <w:r w:rsidR="00AA22A1" w:rsidRPr="00CD2971">
        <w:rPr>
          <w:rFonts w:ascii="Times New Roman" w:hAnsi="Times New Roman" w:cs="Times New Roman"/>
          <w:sz w:val="24"/>
          <w:szCs w:val="24"/>
        </w:rPr>
        <w:t xml:space="preserve"> </w:t>
      </w:r>
      <w:r w:rsidR="001502CE" w:rsidRPr="00CD2971">
        <w:rPr>
          <w:rFonts w:ascii="Times New Roman" w:hAnsi="Times New Roman" w:cs="Times New Roman"/>
          <w:sz w:val="24"/>
          <w:szCs w:val="24"/>
        </w:rPr>
        <w:t xml:space="preserve"> vaiko individualios pažangos (VIP) lapo</w:t>
      </w:r>
      <w:r w:rsidR="008D3C2D" w:rsidRPr="00CD2971">
        <w:rPr>
          <w:rFonts w:ascii="Times New Roman" w:hAnsi="Times New Roman" w:cs="Times New Roman"/>
          <w:sz w:val="24"/>
          <w:szCs w:val="24"/>
        </w:rPr>
        <w:t xml:space="preserve"> pildymas ir  aptarimas su mokiniu, dalykų mokytojais, tėvais;</w:t>
      </w:r>
    </w:p>
    <w:p w:rsidR="001502CE" w:rsidRDefault="00101781" w:rsidP="00AF768F">
      <w:pPr>
        <w:pStyle w:val="Betarp"/>
        <w:numPr>
          <w:ilvl w:val="1"/>
          <w:numId w:val="1"/>
        </w:numPr>
        <w:spacing w:line="36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 </w:t>
      </w:r>
      <w:r w:rsidR="00BD6B1C">
        <w:rPr>
          <w:rFonts w:ascii="Times New Roman" w:hAnsi="Times New Roman" w:cs="Times New Roman"/>
          <w:sz w:val="24"/>
          <w:szCs w:val="24"/>
        </w:rPr>
        <w:t>n</w:t>
      </w:r>
      <w:r w:rsidR="001502CE" w:rsidRPr="00101781">
        <w:rPr>
          <w:rFonts w:ascii="Times New Roman" w:hAnsi="Times New Roman" w:cs="Times New Roman"/>
          <w:sz w:val="24"/>
          <w:szCs w:val="24"/>
        </w:rPr>
        <w:t>eformalioji veikla:</w:t>
      </w:r>
      <w:r w:rsidR="00085169">
        <w:rPr>
          <w:rFonts w:ascii="Times New Roman" w:hAnsi="Times New Roman" w:cs="Times New Roman"/>
          <w:sz w:val="24"/>
          <w:szCs w:val="24"/>
        </w:rPr>
        <w:t xml:space="preserve"> klasių kuratoriau</w:t>
      </w:r>
      <w:r w:rsidR="00AA22A1" w:rsidRPr="00101781">
        <w:rPr>
          <w:rFonts w:ascii="Times New Roman" w:hAnsi="Times New Roman" w:cs="Times New Roman"/>
          <w:sz w:val="24"/>
          <w:szCs w:val="24"/>
        </w:rPr>
        <w:t xml:space="preserve">s sistema </w:t>
      </w:r>
      <w:r w:rsidR="001502CE" w:rsidRPr="00101781">
        <w:rPr>
          <w:rFonts w:ascii="Times New Roman" w:hAnsi="Times New Roman" w:cs="Times New Roman"/>
          <w:sz w:val="24"/>
          <w:szCs w:val="24"/>
        </w:rPr>
        <w:t>(mokyma</w:t>
      </w:r>
      <w:r w:rsidR="00AA22A1" w:rsidRPr="00101781">
        <w:rPr>
          <w:rFonts w:ascii="Times New Roman" w:hAnsi="Times New Roman" w:cs="Times New Roman"/>
          <w:sz w:val="24"/>
          <w:szCs w:val="24"/>
        </w:rPr>
        <w:t xml:space="preserve">sis, </w:t>
      </w:r>
      <w:r w:rsidR="001502CE" w:rsidRPr="00101781">
        <w:rPr>
          <w:rFonts w:ascii="Times New Roman" w:hAnsi="Times New Roman" w:cs="Times New Roman"/>
          <w:sz w:val="24"/>
          <w:szCs w:val="24"/>
        </w:rPr>
        <w:t>socializacija, teminės valandėlės); edukacinių erdvių kūrimas ir puoselėjimas;</w:t>
      </w:r>
      <w:r w:rsidR="00AA22A1" w:rsidRPr="00101781">
        <w:rPr>
          <w:rFonts w:ascii="Times New Roman" w:hAnsi="Times New Roman" w:cs="Times New Roman"/>
          <w:sz w:val="24"/>
          <w:szCs w:val="24"/>
        </w:rPr>
        <w:t xml:space="preserve"> </w:t>
      </w:r>
      <w:r w:rsidR="001502CE" w:rsidRPr="00101781">
        <w:rPr>
          <w:rFonts w:ascii="Times New Roman" w:hAnsi="Times New Roman" w:cs="Times New Roman"/>
          <w:sz w:val="24"/>
          <w:szCs w:val="24"/>
        </w:rPr>
        <w:t>tėvų iniciatyvos; neformaliojo</w:t>
      </w:r>
      <w:r w:rsidR="00AA22A1" w:rsidRPr="00101781">
        <w:rPr>
          <w:rFonts w:ascii="Times New Roman" w:hAnsi="Times New Roman" w:cs="Times New Roman"/>
          <w:sz w:val="24"/>
          <w:szCs w:val="24"/>
        </w:rPr>
        <w:t xml:space="preserve"> ugdymo užsi</w:t>
      </w:r>
      <w:r w:rsidR="00BD6B1C">
        <w:rPr>
          <w:rFonts w:ascii="Times New Roman" w:hAnsi="Times New Roman" w:cs="Times New Roman"/>
          <w:sz w:val="24"/>
          <w:szCs w:val="24"/>
        </w:rPr>
        <w:t>ėmimai;</w:t>
      </w:r>
    </w:p>
    <w:p w:rsidR="001502CE" w:rsidRPr="00101781" w:rsidRDefault="00101781" w:rsidP="00101781">
      <w:pPr>
        <w:pStyle w:val="Betarp"/>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6B1C">
        <w:rPr>
          <w:rFonts w:ascii="Times New Roman" w:hAnsi="Times New Roman" w:cs="Times New Roman"/>
          <w:sz w:val="24"/>
          <w:szCs w:val="24"/>
        </w:rPr>
        <w:t xml:space="preserve"> l</w:t>
      </w:r>
      <w:r w:rsidR="00AA22A1" w:rsidRPr="00101781">
        <w:rPr>
          <w:rFonts w:ascii="Times New Roman" w:hAnsi="Times New Roman" w:cs="Times New Roman"/>
          <w:sz w:val="24"/>
          <w:szCs w:val="24"/>
        </w:rPr>
        <w:t xml:space="preserve">yderystės </w:t>
      </w:r>
      <w:r w:rsidR="001502CE" w:rsidRPr="00101781">
        <w:rPr>
          <w:rFonts w:ascii="Times New Roman" w:hAnsi="Times New Roman" w:cs="Times New Roman"/>
          <w:sz w:val="24"/>
          <w:szCs w:val="24"/>
        </w:rPr>
        <w:t xml:space="preserve"> plėtojimo kryptys: projektų vykdymas;</w:t>
      </w:r>
      <w:r w:rsidR="00AA22A1" w:rsidRPr="00101781">
        <w:rPr>
          <w:rFonts w:ascii="Times New Roman" w:hAnsi="Times New Roman" w:cs="Times New Roman"/>
          <w:sz w:val="24"/>
          <w:szCs w:val="24"/>
        </w:rPr>
        <w:t xml:space="preserve"> </w:t>
      </w:r>
      <w:r w:rsidR="001502CE" w:rsidRPr="00101781">
        <w:rPr>
          <w:rFonts w:ascii="Times New Roman" w:hAnsi="Times New Roman" w:cs="Times New Roman"/>
          <w:sz w:val="24"/>
          <w:szCs w:val="24"/>
        </w:rPr>
        <w:t xml:space="preserve"> mokytojų įsivertinimo sistemos plėtojimas</w:t>
      </w:r>
      <w:r w:rsidR="00AA22A1" w:rsidRPr="00101781">
        <w:rPr>
          <w:rFonts w:ascii="Times New Roman" w:hAnsi="Times New Roman" w:cs="Times New Roman"/>
          <w:sz w:val="24"/>
          <w:szCs w:val="24"/>
        </w:rPr>
        <w:t xml:space="preserve"> bei </w:t>
      </w:r>
      <w:r w:rsidR="001502CE" w:rsidRPr="00101781">
        <w:rPr>
          <w:rFonts w:ascii="Times New Roman" w:hAnsi="Times New Roman" w:cs="Times New Roman"/>
          <w:sz w:val="24"/>
          <w:szCs w:val="24"/>
        </w:rPr>
        <w:t>asmeninis profesinis tobulėjimas;</w:t>
      </w:r>
      <w:r w:rsidR="00AA22A1" w:rsidRPr="00101781">
        <w:rPr>
          <w:rFonts w:ascii="Times New Roman" w:hAnsi="Times New Roman" w:cs="Times New Roman"/>
          <w:sz w:val="24"/>
          <w:szCs w:val="24"/>
        </w:rPr>
        <w:t xml:space="preserve"> </w:t>
      </w:r>
      <w:r w:rsidR="008D3C2D">
        <w:rPr>
          <w:rFonts w:ascii="Times New Roman" w:hAnsi="Times New Roman" w:cs="Times New Roman"/>
          <w:sz w:val="24"/>
          <w:szCs w:val="24"/>
        </w:rPr>
        <w:t xml:space="preserve"> mokinių tarybos, tėvų ir </w:t>
      </w:r>
      <w:r w:rsidR="001502CE" w:rsidRPr="00101781">
        <w:rPr>
          <w:rFonts w:ascii="Times New Roman" w:hAnsi="Times New Roman" w:cs="Times New Roman"/>
          <w:sz w:val="24"/>
          <w:szCs w:val="24"/>
        </w:rPr>
        <w:t xml:space="preserve"> mokytojų iniciatyvos</w:t>
      </w:r>
      <w:r w:rsidR="00AA22A1" w:rsidRPr="00101781">
        <w:rPr>
          <w:rFonts w:ascii="Times New Roman" w:hAnsi="Times New Roman" w:cs="Times New Roman"/>
          <w:sz w:val="24"/>
          <w:szCs w:val="24"/>
        </w:rPr>
        <w:t>.</w:t>
      </w:r>
    </w:p>
    <w:p w:rsidR="00312639" w:rsidRDefault="00312639" w:rsidP="00101781">
      <w:pPr>
        <w:pStyle w:val="Betarp"/>
        <w:spacing w:line="360" w:lineRule="auto"/>
        <w:rPr>
          <w:rFonts w:ascii="Times New Roman" w:hAnsi="Times New Roman" w:cs="Times New Roman"/>
          <w:sz w:val="24"/>
          <w:szCs w:val="24"/>
        </w:rPr>
      </w:pPr>
    </w:p>
    <w:p w:rsidR="0090319F" w:rsidRPr="0090319F" w:rsidRDefault="0090319F" w:rsidP="00260A53">
      <w:pPr>
        <w:pStyle w:val="Betarp"/>
        <w:spacing w:line="360" w:lineRule="auto"/>
        <w:jc w:val="center"/>
        <w:rPr>
          <w:rFonts w:ascii="Times New Roman" w:hAnsi="Times New Roman" w:cs="Times New Roman"/>
          <w:sz w:val="24"/>
          <w:szCs w:val="24"/>
        </w:rPr>
      </w:pPr>
      <w:r w:rsidRPr="0090319F">
        <w:rPr>
          <w:rFonts w:ascii="Times New Roman" w:hAnsi="Times New Roman" w:cs="Times New Roman"/>
          <w:sz w:val="24"/>
          <w:szCs w:val="24"/>
        </w:rPr>
        <w:t xml:space="preserve"> </w:t>
      </w:r>
      <w:r w:rsidRPr="0090319F">
        <w:rPr>
          <w:rFonts w:ascii="Times New Roman" w:hAnsi="Times New Roman" w:cs="Times New Roman"/>
          <w:b/>
          <w:bCs/>
          <w:sz w:val="24"/>
          <w:szCs w:val="24"/>
        </w:rPr>
        <w:t xml:space="preserve">PIRMASIS SKIRSNIS </w:t>
      </w:r>
    </w:p>
    <w:p w:rsidR="0090319F" w:rsidRDefault="0090319F" w:rsidP="00186B2A">
      <w:pPr>
        <w:pStyle w:val="Betarp"/>
        <w:spacing w:line="360" w:lineRule="auto"/>
        <w:jc w:val="center"/>
        <w:rPr>
          <w:rFonts w:ascii="Times New Roman" w:hAnsi="Times New Roman" w:cs="Times New Roman"/>
          <w:b/>
          <w:bCs/>
          <w:sz w:val="24"/>
          <w:szCs w:val="24"/>
        </w:rPr>
      </w:pPr>
      <w:r w:rsidRPr="0090319F">
        <w:rPr>
          <w:rFonts w:ascii="Times New Roman" w:hAnsi="Times New Roman" w:cs="Times New Roman"/>
          <w:b/>
          <w:bCs/>
          <w:sz w:val="24"/>
          <w:szCs w:val="24"/>
        </w:rPr>
        <w:t>UGDYMO PROCESO ORGANIZAVIMO TRUKMĖ</w:t>
      </w:r>
    </w:p>
    <w:p w:rsidR="00BD6B1C" w:rsidRPr="00186B2A" w:rsidRDefault="00BD6B1C" w:rsidP="00186B2A">
      <w:pPr>
        <w:pStyle w:val="Betarp"/>
        <w:spacing w:line="360" w:lineRule="auto"/>
        <w:jc w:val="center"/>
        <w:rPr>
          <w:rFonts w:ascii="Times New Roman" w:hAnsi="Times New Roman" w:cs="Times New Roman"/>
          <w:b/>
          <w:bCs/>
          <w:sz w:val="24"/>
          <w:szCs w:val="24"/>
        </w:rPr>
      </w:pPr>
    </w:p>
    <w:p w:rsidR="0090319F" w:rsidRDefault="0090319F" w:rsidP="00260A53">
      <w:pPr>
        <w:pStyle w:val="Betarp"/>
        <w:numPr>
          <w:ilvl w:val="0"/>
          <w:numId w:val="1"/>
        </w:numPr>
        <w:spacing w:line="360" w:lineRule="auto"/>
        <w:rPr>
          <w:rFonts w:ascii="Times New Roman" w:hAnsi="Times New Roman" w:cs="Times New Roman"/>
          <w:sz w:val="24"/>
          <w:szCs w:val="24"/>
        </w:rPr>
      </w:pPr>
      <w:r w:rsidRPr="0090319F">
        <w:rPr>
          <w:rFonts w:ascii="Times New Roman" w:hAnsi="Times New Roman" w:cs="Times New Roman"/>
          <w:sz w:val="24"/>
          <w:szCs w:val="24"/>
        </w:rPr>
        <w:t xml:space="preserve">Ugdymo organizavimas: </w:t>
      </w:r>
    </w:p>
    <w:p w:rsidR="0090319F" w:rsidRDefault="00294168" w:rsidP="00BD6B1C">
      <w:pPr>
        <w:pStyle w:val="Betarp"/>
        <w:numPr>
          <w:ilvl w:val="1"/>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6-10  klasių mokiniams</w:t>
      </w:r>
    </w:p>
    <w:tbl>
      <w:tblPr>
        <w:tblStyle w:val="Lentelstinklelis"/>
        <w:tblW w:w="0" w:type="auto"/>
        <w:tblInd w:w="426" w:type="dxa"/>
        <w:tblLook w:val="04A0" w:firstRow="1" w:lastRow="0" w:firstColumn="1" w:lastColumn="0" w:noHBand="0" w:noVBand="1"/>
      </w:tblPr>
      <w:tblGrid>
        <w:gridCol w:w="4714"/>
        <w:gridCol w:w="2339"/>
      </w:tblGrid>
      <w:tr w:rsidR="00294168" w:rsidTr="00294168">
        <w:tc>
          <w:tcPr>
            <w:tcW w:w="4714" w:type="dxa"/>
          </w:tcPr>
          <w:p w:rsidR="00294168" w:rsidRPr="003637A8" w:rsidRDefault="00294168" w:rsidP="00071ED7">
            <w:pPr>
              <w:rPr>
                <w:sz w:val="24"/>
                <w:szCs w:val="24"/>
              </w:rPr>
            </w:pPr>
            <w:r w:rsidRPr="003637A8">
              <w:rPr>
                <w:sz w:val="24"/>
                <w:szCs w:val="24"/>
              </w:rPr>
              <w:t>Mokslo metų pradžia</w:t>
            </w:r>
          </w:p>
        </w:tc>
        <w:tc>
          <w:tcPr>
            <w:tcW w:w="2339" w:type="dxa"/>
          </w:tcPr>
          <w:p w:rsidR="00294168" w:rsidRPr="003637A8" w:rsidRDefault="00294168" w:rsidP="00294168">
            <w:pPr>
              <w:pStyle w:val="Betarp"/>
              <w:spacing w:line="360" w:lineRule="auto"/>
              <w:rPr>
                <w:sz w:val="24"/>
                <w:szCs w:val="24"/>
              </w:rPr>
            </w:pPr>
            <w:r w:rsidRPr="003637A8">
              <w:rPr>
                <w:sz w:val="24"/>
                <w:szCs w:val="24"/>
              </w:rPr>
              <w:t>09-01</w:t>
            </w:r>
          </w:p>
        </w:tc>
      </w:tr>
      <w:tr w:rsidR="00294168" w:rsidTr="00294168">
        <w:tc>
          <w:tcPr>
            <w:tcW w:w="4714" w:type="dxa"/>
          </w:tcPr>
          <w:p w:rsidR="00294168" w:rsidRPr="003637A8" w:rsidRDefault="009A25F7" w:rsidP="00071ED7">
            <w:pPr>
              <w:rPr>
                <w:sz w:val="24"/>
                <w:szCs w:val="24"/>
              </w:rPr>
            </w:pPr>
            <w:r>
              <w:rPr>
                <w:sz w:val="24"/>
                <w:szCs w:val="24"/>
              </w:rPr>
              <w:t>Pus</w:t>
            </w:r>
            <w:r w:rsidR="00294168" w:rsidRPr="003637A8">
              <w:rPr>
                <w:sz w:val="24"/>
                <w:szCs w:val="24"/>
              </w:rPr>
              <w:t>mečių trukmė.</w:t>
            </w:r>
          </w:p>
        </w:tc>
        <w:tc>
          <w:tcPr>
            <w:tcW w:w="2339" w:type="dxa"/>
          </w:tcPr>
          <w:p w:rsidR="00294168" w:rsidRPr="003637A8" w:rsidRDefault="00294168" w:rsidP="00294168">
            <w:pPr>
              <w:pStyle w:val="Betarp"/>
              <w:rPr>
                <w:sz w:val="24"/>
                <w:szCs w:val="24"/>
              </w:rPr>
            </w:pPr>
            <w:r w:rsidRPr="003637A8">
              <w:rPr>
                <w:sz w:val="24"/>
                <w:szCs w:val="24"/>
              </w:rPr>
              <w:t>1-asis  09.01 – 01.20</w:t>
            </w:r>
          </w:p>
          <w:p w:rsidR="00294168" w:rsidRPr="003637A8" w:rsidRDefault="00294168" w:rsidP="00294168">
            <w:pPr>
              <w:pStyle w:val="Betarp"/>
              <w:spacing w:line="360" w:lineRule="auto"/>
              <w:rPr>
                <w:sz w:val="24"/>
                <w:szCs w:val="24"/>
              </w:rPr>
            </w:pPr>
            <w:r w:rsidRPr="003637A8">
              <w:rPr>
                <w:sz w:val="24"/>
                <w:szCs w:val="24"/>
              </w:rPr>
              <w:t>2-asis  01.23 – 06.02.</w:t>
            </w:r>
          </w:p>
        </w:tc>
      </w:tr>
      <w:tr w:rsidR="00294168" w:rsidTr="00294168">
        <w:tc>
          <w:tcPr>
            <w:tcW w:w="4714" w:type="dxa"/>
          </w:tcPr>
          <w:p w:rsidR="00294168" w:rsidRPr="003637A8" w:rsidRDefault="00294168" w:rsidP="00071ED7">
            <w:pPr>
              <w:rPr>
                <w:sz w:val="24"/>
                <w:szCs w:val="24"/>
              </w:rPr>
            </w:pPr>
            <w:r w:rsidRPr="003637A8">
              <w:rPr>
                <w:sz w:val="24"/>
                <w:szCs w:val="24"/>
              </w:rPr>
              <w:t>Rudens atostogos</w:t>
            </w:r>
          </w:p>
        </w:tc>
        <w:tc>
          <w:tcPr>
            <w:tcW w:w="2339" w:type="dxa"/>
          </w:tcPr>
          <w:p w:rsidR="00294168" w:rsidRPr="003637A8" w:rsidRDefault="00294168" w:rsidP="00071ED7">
            <w:pPr>
              <w:rPr>
                <w:sz w:val="24"/>
                <w:szCs w:val="24"/>
              </w:rPr>
            </w:pPr>
            <w:r w:rsidRPr="003637A8">
              <w:rPr>
                <w:sz w:val="24"/>
                <w:szCs w:val="24"/>
              </w:rPr>
              <w:t>10.31  – 11.04</w:t>
            </w:r>
          </w:p>
        </w:tc>
      </w:tr>
      <w:tr w:rsidR="00294168" w:rsidTr="00294168">
        <w:tc>
          <w:tcPr>
            <w:tcW w:w="4714" w:type="dxa"/>
          </w:tcPr>
          <w:p w:rsidR="00294168" w:rsidRPr="003637A8" w:rsidRDefault="00294168" w:rsidP="00071ED7">
            <w:pPr>
              <w:rPr>
                <w:sz w:val="24"/>
                <w:szCs w:val="24"/>
              </w:rPr>
            </w:pPr>
            <w:r w:rsidRPr="003637A8">
              <w:rPr>
                <w:sz w:val="24"/>
                <w:szCs w:val="24"/>
              </w:rPr>
              <w:t xml:space="preserve">Žiemos (Kalėdų) atostogos </w:t>
            </w:r>
          </w:p>
        </w:tc>
        <w:tc>
          <w:tcPr>
            <w:tcW w:w="2339" w:type="dxa"/>
          </w:tcPr>
          <w:p w:rsidR="00294168" w:rsidRPr="003637A8" w:rsidRDefault="00294168" w:rsidP="00071ED7">
            <w:pPr>
              <w:rPr>
                <w:sz w:val="24"/>
                <w:szCs w:val="24"/>
              </w:rPr>
            </w:pPr>
            <w:r w:rsidRPr="003637A8">
              <w:rPr>
                <w:sz w:val="24"/>
                <w:szCs w:val="24"/>
              </w:rPr>
              <w:t>12.27 – 01.06</w:t>
            </w:r>
          </w:p>
        </w:tc>
      </w:tr>
      <w:tr w:rsidR="00294168" w:rsidTr="00294168">
        <w:tc>
          <w:tcPr>
            <w:tcW w:w="4714" w:type="dxa"/>
          </w:tcPr>
          <w:p w:rsidR="00294168" w:rsidRPr="003637A8" w:rsidRDefault="00294168" w:rsidP="00071ED7">
            <w:pPr>
              <w:rPr>
                <w:sz w:val="24"/>
                <w:szCs w:val="24"/>
              </w:rPr>
            </w:pPr>
            <w:r w:rsidRPr="003637A8">
              <w:rPr>
                <w:sz w:val="24"/>
                <w:szCs w:val="24"/>
              </w:rPr>
              <w:t>Žiemos atostogos</w:t>
            </w:r>
          </w:p>
        </w:tc>
        <w:tc>
          <w:tcPr>
            <w:tcW w:w="2339" w:type="dxa"/>
          </w:tcPr>
          <w:p w:rsidR="00294168" w:rsidRPr="003637A8" w:rsidRDefault="00294168" w:rsidP="00071ED7">
            <w:pPr>
              <w:rPr>
                <w:sz w:val="24"/>
                <w:szCs w:val="24"/>
              </w:rPr>
            </w:pPr>
            <w:r w:rsidRPr="003637A8">
              <w:rPr>
                <w:sz w:val="24"/>
                <w:szCs w:val="24"/>
              </w:rPr>
              <w:t>02.17</w:t>
            </w:r>
          </w:p>
        </w:tc>
      </w:tr>
      <w:tr w:rsidR="00294168" w:rsidTr="00294168">
        <w:tc>
          <w:tcPr>
            <w:tcW w:w="4714" w:type="dxa"/>
          </w:tcPr>
          <w:p w:rsidR="00294168" w:rsidRPr="003637A8" w:rsidRDefault="00294168" w:rsidP="00071ED7">
            <w:pPr>
              <w:rPr>
                <w:sz w:val="24"/>
                <w:szCs w:val="24"/>
              </w:rPr>
            </w:pPr>
            <w:r w:rsidRPr="003637A8">
              <w:rPr>
                <w:sz w:val="24"/>
                <w:szCs w:val="24"/>
              </w:rPr>
              <w:t>Pavasario (Velykų) atostogos</w:t>
            </w:r>
          </w:p>
        </w:tc>
        <w:tc>
          <w:tcPr>
            <w:tcW w:w="2339" w:type="dxa"/>
          </w:tcPr>
          <w:p w:rsidR="00294168" w:rsidRPr="003637A8" w:rsidRDefault="003637A8" w:rsidP="00071ED7">
            <w:pPr>
              <w:rPr>
                <w:sz w:val="24"/>
                <w:szCs w:val="24"/>
              </w:rPr>
            </w:pPr>
            <w:r w:rsidRPr="003637A8">
              <w:rPr>
                <w:sz w:val="24"/>
                <w:szCs w:val="24"/>
              </w:rPr>
              <w:t>04.10 – 04.14</w:t>
            </w:r>
          </w:p>
        </w:tc>
      </w:tr>
      <w:tr w:rsidR="00294168" w:rsidTr="00294168">
        <w:tc>
          <w:tcPr>
            <w:tcW w:w="4714" w:type="dxa"/>
          </w:tcPr>
          <w:p w:rsidR="00294168" w:rsidRPr="003637A8" w:rsidRDefault="00294168" w:rsidP="00071ED7">
            <w:pPr>
              <w:rPr>
                <w:sz w:val="24"/>
                <w:szCs w:val="24"/>
              </w:rPr>
            </w:pPr>
            <w:r w:rsidRPr="003637A8">
              <w:rPr>
                <w:sz w:val="24"/>
                <w:szCs w:val="24"/>
              </w:rPr>
              <w:t>Ugdymo proceso pabaiga</w:t>
            </w:r>
          </w:p>
        </w:tc>
        <w:tc>
          <w:tcPr>
            <w:tcW w:w="2339" w:type="dxa"/>
          </w:tcPr>
          <w:p w:rsidR="00294168" w:rsidRPr="003637A8" w:rsidRDefault="00294168" w:rsidP="00294168">
            <w:pPr>
              <w:pStyle w:val="Betarp"/>
              <w:spacing w:line="360" w:lineRule="auto"/>
              <w:rPr>
                <w:sz w:val="24"/>
                <w:szCs w:val="24"/>
              </w:rPr>
            </w:pPr>
            <w:r w:rsidRPr="003637A8">
              <w:rPr>
                <w:sz w:val="24"/>
                <w:szCs w:val="24"/>
              </w:rPr>
              <w:t>06-02</w:t>
            </w:r>
          </w:p>
        </w:tc>
      </w:tr>
      <w:tr w:rsidR="00294168" w:rsidTr="00294168">
        <w:tc>
          <w:tcPr>
            <w:tcW w:w="4714" w:type="dxa"/>
          </w:tcPr>
          <w:p w:rsidR="00294168" w:rsidRPr="003637A8" w:rsidRDefault="00294168" w:rsidP="00071ED7">
            <w:pPr>
              <w:rPr>
                <w:sz w:val="24"/>
                <w:szCs w:val="24"/>
              </w:rPr>
            </w:pPr>
            <w:r w:rsidRPr="003637A8">
              <w:rPr>
                <w:sz w:val="24"/>
                <w:szCs w:val="24"/>
              </w:rPr>
              <w:t>Ugdymo proceso trukmė savaitėmis</w:t>
            </w:r>
          </w:p>
        </w:tc>
        <w:tc>
          <w:tcPr>
            <w:tcW w:w="2339" w:type="dxa"/>
          </w:tcPr>
          <w:p w:rsidR="00294168" w:rsidRPr="003637A8" w:rsidRDefault="00294168" w:rsidP="00294168">
            <w:pPr>
              <w:pStyle w:val="Betarp"/>
              <w:spacing w:line="360" w:lineRule="auto"/>
              <w:rPr>
                <w:sz w:val="24"/>
                <w:szCs w:val="24"/>
              </w:rPr>
            </w:pPr>
            <w:r w:rsidRPr="003637A8">
              <w:rPr>
                <w:sz w:val="24"/>
                <w:szCs w:val="24"/>
              </w:rPr>
              <w:t>34</w:t>
            </w:r>
          </w:p>
        </w:tc>
      </w:tr>
      <w:tr w:rsidR="00294168" w:rsidTr="00294168">
        <w:tc>
          <w:tcPr>
            <w:tcW w:w="4714" w:type="dxa"/>
          </w:tcPr>
          <w:p w:rsidR="00294168" w:rsidRPr="003637A8" w:rsidRDefault="00294168" w:rsidP="00071ED7">
            <w:pPr>
              <w:rPr>
                <w:sz w:val="24"/>
                <w:szCs w:val="24"/>
              </w:rPr>
            </w:pPr>
            <w:r w:rsidRPr="003637A8">
              <w:rPr>
                <w:sz w:val="24"/>
                <w:szCs w:val="24"/>
              </w:rPr>
              <w:t>Vasaros atostogos</w:t>
            </w:r>
          </w:p>
        </w:tc>
        <w:tc>
          <w:tcPr>
            <w:tcW w:w="2339" w:type="dxa"/>
          </w:tcPr>
          <w:p w:rsidR="00294168" w:rsidRPr="003637A8" w:rsidRDefault="00294168" w:rsidP="00294168">
            <w:pPr>
              <w:pStyle w:val="Betarp"/>
              <w:spacing w:line="360" w:lineRule="auto"/>
              <w:rPr>
                <w:sz w:val="24"/>
                <w:szCs w:val="24"/>
              </w:rPr>
            </w:pPr>
            <w:r w:rsidRPr="003637A8">
              <w:rPr>
                <w:sz w:val="24"/>
                <w:szCs w:val="24"/>
              </w:rPr>
              <w:t>06.05 – 08.31</w:t>
            </w:r>
          </w:p>
        </w:tc>
      </w:tr>
    </w:tbl>
    <w:p w:rsidR="0090319F" w:rsidRPr="00294168" w:rsidRDefault="0090319F" w:rsidP="00294168">
      <w:pPr>
        <w:pStyle w:val="Betarp"/>
      </w:pPr>
    </w:p>
    <w:p w:rsidR="00F40DE1" w:rsidRDefault="00294168" w:rsidP="00BD6B1C">
      <w:pPr>
        <w:pStyle w:val="Betarp"/>
        <w:numPr>
          <w:ilvl w:val="1"/>
          <w:numId w:val="1"/>
        </w:numPr>
        <w:spacing w:line="360" w:lineRule="auto"/>
        <w:ind w:left="567" w:hanging="720"/>
        <w:rPr>
          <w:rFonts w:ascii="Times New Roman" w:hAnsi="Times New Roman" w:cs="Times New Roman"/>
          <w:sz w:val="24"/>
          <w:szCs w:val="24"/>
        </w:rPr>
      </w:pPr>
      <w:r>
        <w:rPr>
          <w:rFonts w:ascii="Times New Roman" w:hAnsi="Times New Roman" w:cs="Times New Roman"/>
          <w:sz w:val="24"/>
          <w:szCs w:val="24"/>
        </w:rPr>
        <w:t>1-5 klasių mokiniams</w:t>
      </w:r>
    </w:p>
    <w:tbl>
      <w:tblPr>
        <w:tblStyle w:val="Lentelstinklelis"/>
        <w:tblW w:w="0" w:type="auto"/>
        <w:tblInd w:w="426" w:type="dxa"/>
        <w:tblLook w:val="04A0" w:firstRow="1" w:lastRow="0" w:firstColumn="1" w:lastColumn="0" w:noHBand="0" w:noVBand="1"/>
      </w:tblPr>
      <w:tblGrid>
        <w:gridCol w:w="4714"/>
        <w:gridCol w:w="3473"/>
      </w:tblGrid>
      <w:tr w:rsidR="003637A8" w:rsidTr="00667141">
        <w:tc>
          <w:tcPr>
            <w:tcW w:w="4714" w:type="dxa"/>
          </w:tcPr>
          <w:p w:rsidR="003637A8" w:rsidRPr="003637A8" w:rsidRDefault="003637A8" w:rsidP="00071ED7">
            <w:pPr>
              <w:rPr>
                <w:sz w:val="24"/>
                <w:szCs w:val="24"/>
              </w:rPr>
            </w:pPr>
            <w:r w:rsidRPr="003637A8">
              <w:rPr>
                <w:sz w:val="24"/>
                <w:szCs w:val="24"/>
              </w:rPr>
              <w:t>Mokslo metų pradžia</w:t>
            </w:r>
          </w:p>
        </w:tc>
        <w:tc>
          <w:tcPr>
            <w:tcW w:w="3473" w:type="dxa"/>
          </w:tcPr>
          <w:p w:rsidR="003637A8" w:rsidRPr="003637A8" w:rsidRDefault="003637A8" w:rsidP="00071ED7">
            <w:pPr>
              <w:pStyle w:val="Betarp"/>
              <w:spacing w:line="360" w:lineRule="auto"/>
              <w:rPr>
                <w:sz w:val="24"/>
                <w:szCs w:val="24"/>
              </w:rPr>
            </w:pPr>
            <w:r w:rsidRPr="003637A8">
              <w:rPr>
                <w:sz w:val="24"/>
                <w:szCs w:val="24"/>
              </w:rPr>
              <w:t>09-01</w:t>
            </w:r>
          </w:p>
        </w:tc>
      </w:tr>
      <w:tr w:rsidR="003637A8" w:rsidTr="00667141">
        <w:tc>
          <w:tcPr>
            <w:tcW w:w="4714" w:type="dxa"/>
          </w:tcPr>
          <w:p w:rsidR="003637A8" w:rsidRPr="003637A8" w:rsidRDefault="009A25F7" w:rsidP="00071ED7">
            <w:pPr>
              <w:rPr>
                <w:sz w:val="24"/>
                <w:szCs w:val="24"/>
              </w:rPr>
            </w:pPr>
            <w:r>
              <w:rPr>
                <w:sz w:val="24"/>
                <w:szCs w:val="24"/>
              </w:rPr>
              <w:t>Pusmečių trukmė</w:t>
            </w:r>
          </w:p>
        </w:tc>
        <w:tc>
          <w:tcPr>
            <w:tcW w:w="3473" w:type="dxa"/>
          </w:tcPr>
          <w:p w:rsidR="003637A8" w:rsidRPr="003637A8" w:rsidRDefault="003637A8" w:rsidP="00071ED7">
            <w:pPr>
              <w:pStyle w:val="Betarp"/>
              <w:rPr>
                <w:sz w:val="24"/>
                <w:szCs w:val="24"/>
              </w:rPr>
            </w:pPr>
            <w:r w:rsidRPr="003637A8">
              <w:rPr>
                <w:sz w:val="24"/>
                <w:szCs w:val="24"/>
              </w:rPr>
              <w:t>1-asis  09.01 – 01.20</w:t>
            </w:r>
          </w:p>
          <w:p w:rsidR="003637A8" w:rsidRPr="003637A8" w:rsidRDefault="009A25F7" w:rsidP="00071ED7">
            <w:pPr>
              <w:pStyle w:val="Betarp"/>
              <w:spacing w:line="360" w:lineRule="auto"/>
              <w:rPr>
                <w:sz w:val="24"/>
                <w:szCs w:val="24"/>
              </w:rPr>
            </w:pPr>
            <w:r>
              <w:rPr>
                <w:sz w:val="24"/>
                <w:szCs w:val="24"/>
              </w:rPr>
              <w:t>2-asis  01.23 – 05.30</w:t>
            </w:r>
          </w:p>
        </w:tc>
      </w:tr>
      <w:tr w:rsidR="003637A8" w:rsidTr="00667141">
        <w:tc>
          <w:tcPr>
            <w:tcW w:w="4714" w:type="dxa"/>
          </w:tcPr>
          <w:p w:rsidR="003637A8" w:rsidRPr="003637A8" w:rsidRDefault="003637A8" w:rsidP="00071ED7">
            <w:pPr>
              <w:rPr>
                <w:sz w:val="24"/>
                <w:szCs w:val="24"/>
              </w:rPr>
            </w:pPr>
            <w:r w:rsidRPr="003637A8">
              <w:rPr>
                <w:sz w:val="24"/>
                <w:szCs w:val="24"/>
              </w:rPr>
              <w:t>Rudens atostogos</w:t>
            </w:r>
          </w:p>
        </w:tc>
        <w:tc>
          <w:tcPr>
            <w:tcW w:w="3473" w:type="dxa"/>
          </w:tcPr>
          <w:p w:rsidR="003637A8" w:rsidRPr="003637A8" w:rsidRDefault="003637A8" w:rsidP="00071ED7">
            <w:pPr>
              <w:rPr>
                <w:sz w:val="24"/>
                <w:szCs w:val="24"/>
              </w:rPr>
            </w:pPr>
            <w:r w:rsidRPr="003637A8">
              <w:rPr>
                <w:sz w:val="24"/>
                <w:szCs w:val="24"/>
              </w:rPr>
              <w:t>10.31  – 11.04</w:t>
            </w:r>
          </w:p>
        </w:tc>
      </w:tr>
      <w:tr w:rsidR="003637A8" w:rsidTr="00667141">
        <w:tc>
          <w:tcPr>
            <w:tcW w:w="4714" w:type="dxa"/>
          </w:tcPr>
          <w:p w:rsidR="003637A8" w:rsidRPr="003637A8" w:rsidRDefault="003637A8" w:rsidP="00071ED7">
            <w:pPr>
              <w:rPr>
                <w:sz w:val="24"/>
                <w:szCs w:val="24"/>
              </w:rPr>
            </w:pPr>
            <w:r w:rsidRPr="003637A8">
              <w:rPr>
                <w:sz w:val="24"/>
                <w:szCs w:val="24"/>
              </w:rPr>
              <w:t xml:space="preserve">Žiemos (Kalėdų) atostogos </w:t>
            </w:r>
          </w:p>
        </w:tc>
        <w:tc>
          <w:tcPr>
            <w:tcW w:w="3473" w:type="dxa"/>
          </w:tcPr>
          <w:p w:rsidR="003637A8" w:rsidRPr="003637A8" w:rsidRDefault="003637A8" w:rsidP="00071ED7">
            <w:pPr>
              <w:rPr>
                <w:sz w:val="24"/>
                <w:szCs w:val="24"/>
              </w:rPr>
            </w:pPr>
            <w:r w:rsidRPr="003637A8">
              <w:rPr>
                <w:sz w:val="24"/>
                <w:szCs w:val="24"/>
              </w:rPr>
              <w:t>12.27 – 01.06</w:t>
            </w:r>
          </w:p>
        </w:tc>
      </w:tr>
      <w:tr w:rsidR="003637A8" w:rsidTr="00667141">
        <w:tc>
          <w:tcPr>
            <w:tcW w:w="4714" w:type="dxa"/>
          </w:tcPr>
          <w:p w:rsidR="003637A8" w:rsidRPr="003637A8" w:rsidRDefault="003637A8" w:rsidP="00071ED7">
            <w:pPr>
              <w:rPr>
                <w:sz w:val="24"/>
                <w:szCs w:val="24"/>
              </w:rPr>
            </w:pPr>
            <w:r w:rsidRPr="003637A8">
              <w:rPr>
                <w:sz w:val="24"/>
                <w:szCs w:val="24"/>
              </w:rPr>
              <w:t>Žiemos atostogos</w:t>
            </w:r>
          </w:p>
        </w:tc>
        <w:tc>
          <w:tcPr>
            <w:tcW w:w="3473" w:type="dxa"/>
          </w:tcPr>
          <w:p w:rsidR="003637A8" w:rsidRPr="003637A8" w:rsidRDefault="003637A8" w:rsidP="00071ED7">
            <w:pPr>
              <w:rPr>
                <w:sz w:val="24"/>
                <w:szCs w:val="24"/>
              </w:rPr>
            </w:pPr>
            <w:r w:rsidRPr="003637A8">
              <w:rPr>
                <w:sz w:val="24"/>
                <w:szCs w:val="24"/>
              </w:rPr>
              <w:t>02.17</w:t>
            </w:r>
          </w:p>
        </w:tc>
      </w:tr>
      <w:tr w:rsidR="003637A8" w:rsidTr="00667141">
        <w:trPr>
          <w:trHeight w:val="238"/>
        </w:trPr>
        <w:tc>
          <w:tcPr>
            <w:tcW w:w="4714" w:type="dxa"/>
          </w:tcPr>
          <w:p w:rsidR="003637A8" w:rsidRPr="003637A8" w:rsidRDefault="003637A8" w:rsidP="00071ED7">
            <w:pPr>
              <w:rPr>
                <w:sz w:val="24"/>
                <w:szCs w:val="24"/>
              </w:rPr>
            </w:pPr>
            <w:r w:rsidRPr="003637A8">
              <w:rPr>
                <w:sz w:val="24"/>
                <w:szCs w:val="24"/>
              </w:rPr>
              <w:t>Pavasario (Velykų) atostogos</w:t>
            </w:r>
          </w:p>
        </w:tc>
        <w:tc>
          <w:tcPr>
            <w:tcW w:w="3473" w:type="dxa"/>
          </w:tcPr>
          <w:p w:rsidR="003637A8" w:rsidRPr="003637A8" w:rsidRDefault="003637A8" w:rsidP="00071ED7">
            <w:pPr>
              <w:rPr>
                <w:sz w:val="24"/>
                <w:szCs w:val="24"/>
              </w:rPr>
            </w:pPr>
            <w:r w:rsidRPr="003637A8">
              <w:rPr>
                <w:sz w:val="24"/>
                <w:szCs w:val="24"/>
              </w:rPr>
              <w:t>04.10 – 04.14</w:t>
            </w:r>
          </w:p>
        </w:tc>
      </w:tr>
      <w:tr w:rsidR="003637A8" w:rsidTr="00667141">
        <w:trPr>
          <w:trHeight w:val="313"/>
        </w:trPr>
        <w:tc>
          <w:tcPr>
            <w:tcW w:w="4714" w:type="dxa"/>
          </w:tcPr>
          <w:p w:rsidR="003637A8" w:rsidRPr="003637A8" w:rsidRDefault="003637A8" w:rsidP="00071ED7">
            <w:pPr>
              <w:rPr>
                <w:sz w:val="24"/>
                <w:szCs w:val="24"/>
              </w:rPr>
            </w:pPr>
            <w:r>
              <w:rPr>
                <w:sz w:val="24"/>
                <w:szCs w:val="24"/>
              </w:rPr>
              <w:t>Papildomos atostogos</w:t>
            </w:r>
          </w:p>
        </w:tc>
        <w:tc>
          <w:tcPr>
            <w:tcW w:w="3473" w:type="dxa"/>
          </w:tcPr>
          <w:p w:rsidR="00667141" w:rsidRPr="00667141" w:rsidRDefault="00667141" w:rsidP="00667141">
            <w:pPr>
              <w:rPr>
                <w:sz w:val="24"/>
                <w:szCs w:val="24"/>
              </w:rPr>
            </w:pPr>
            <w:r w:rsidRPr="00667141">
              <w:rPr>
                <w:sz w:val="24"/>
                <w:szCs w:val="24"/>
              </w:rPr>
              <w:t>2016.11.07 - 2016.11.08</w:t>
            </w:r>
          </w:p>
          <w:p w:rsidR="00667141" w:rsidRPr="00667141" w:rsidRDefault="00667141" w:rsidP="00667141">
            <w:pPr>
              <w:rPr>
                <w:sz w:val="24"/>
                <w:szCs w:val="24"/>
              </w:rPr>
            </w:pPr>
            <w:r w:rsidRPr="00667141">
              <w:rPr>
                <w:sz w:val="24"/>
                <w:szCs w:val="24"/>
              </w:rPr>
              <w:t>2017.01.09 – 2017.01.10</w:t>
            </w:r>
          </w:p>
          <w:p w:rsidR="00667141" w:rsidRPr="00667141" w:rsidRDefault="00667141" w:rsidP="00667141">
            <w:pPr>
              <w:rPr>
                <w:sz w:val="24"/>
                <w:szCs w:val="24"/>
              </w:rPr>
            </w:pPr>
            <w:r w:rsidRPr="00667141">
              <w:rPr>
                <w:sz w:val="24"/>
                <w:szCs w:val="24"/>
              </w:rPr>
              <w:t>2017.02.17 – 2017.02.17</w:t>
            </w:r>
          </w:p>
          <w:p w:rsidR="003637A8" w:rsidRPr="003637A8" w:rsidRDefault="00667141" w:rsidP="00667141">
            <w:pPr>
              <w:rPr>
                <w:sz w:val="24"/>
                <w:szCs w:val="24"/>
              </w:rPr>
            </w:pPr>
            <w:r w:rsidRPr="00667141">
              <w:rPr>
                <w:sz w:val="24"/>
                <w:szCs w:val="24"/>
              </w:rPr>
              <w:t>2017.03.06 – 2017.03.10</w:t>
            </w:r>
          </w:p>
        </w:tc>
      </w:tr>
      <w:tr w:rsidR="003637A8" w:rsidTr="00667141">
        <w:tc>
          <w:tcPr>
            <w:tcW w:w="4714" w:type="dxa"/>
          </w:tcPr>
          <w:p w:rsidR="003637A8" w:rsidRPr="003637A8" w:rsidRDefault="003637A8" w:rsidP="00071ED7">
            <w:pPr>
              <w:rPr>
                <w:sz w:val="24"/>
                <w:szCs w:val="24"/>
              </w:rPr>
            </w:pPr>
            <w:r w:rsidRPr="003637A8">
              <w:rPr>
                <w:sz w:val="24"/>
                <w:szCs w:val="24"/>
              </w:rPr>
              <w:t>Ugdymo proceso pabaiga</w:t>
            </w:r>
          </w:p>
        </w:tc>
        <w:tc>
          <w:tcPr>
            <w:tcW w:w="3473" w:type="dxa"/>
          </w:tcPr>
          <w:p w:rsidR="003637A8" w:rsidRPr="003637A8" w:rsidRDefault="00667141" w:rsidP="00071ED7">
            <w:pPr>
              <w:pStyle w:val="Betarp"/>
              <w:spacing w:line="360" w:lineRule="auto"/>
              <w:rPr>
                <w:sz w:val="24"/>
                <w:szCs w:val="24"/>
              </w:rPr>
            </w:pPr>
            <w:r>
              <w:rPr>
                <w:sz w:val="24"/>
                <w:szCs w:val="24"/>
              </w:rPr>
              <w:t>05.30</w:t>
            </w:r>
          </w:p>
        </w:tc>
      </w:tr>
      <w:tr w:rsidR="003637A8" w:rsidTr="00667141">
        <w:tc>
          <w:tcPr>
            <w:tcW w:w="4714" w:type="dxa"/>
          </w:tcPr>
          <w:p w:rsidR="003637A8" w:rsidRPr="003637A8" w:rsidRDefault="003637A8" w:rsidP="00071ED7">
            <w:pPr>
              <w:rPr>
                <w:sz w:val="24"/>
                <w:szCs w:val="24"/>
              </w:rPr>
            </w:pPr>
            <w:r w:rsidRPr="003637A8">
              <w:rPr>
                <w:sz w:val="24"/>
                <w:szCs w:val="24"/>
              </w:rPr>
              <w:t>Ugdymo proceso trukmė savaitėmis</w:t>
            </w:r>
          </w:p>
        </w:tc>
        <w:tc>
          <w:tcPr>
            <w:tcW w:w="3473" w:type="dxa"/>
          </w:tcPr>
          <w:p w:rsidR="003637A8" w:rsidRPr="003637A8" w:rsidRDefault="003637A8" w:rsidP="00071ED7">
            <w:pPr>
              <w:pStyle w:val="Betarp"/>
              <w:spacing w:line="360" w:lineRule="auto"/>
              <w:rPr>
                <w:sz w:val="24"/>
                <w:szCs w:val="24"/>
              </w:rPr>
            </w:pPr>
            <w:r>
              <w:rPr>
                <w:sz w:val="24"/>
                <w:szCs w:val="24"/>
              </w:rPr>
              <w:t>32</w:t>
            </w:r>
          </w:p>
        </w:tc>
      </w:tr>
      <w:tr w:rsidR="003637A8" w:rsidTr="00667141">
        <w:tc>
          <w:tcPr>
            <w:tcW w:w="4714" w:type="dxa"/>
          </w:tcPr>
          <w:p w:rsidR="003637A8" w:rsidRPr="003637A8" w:rsidRDefault="003637A8" w:rsidP="00071ED7">
            <w:pPr>
              <w:rPr>
                <w:sz w:val="24"/>
                <w:szCs w:val="24"/>
              </w:rPr>
            </w:pPr>
            <w:r w:rsidRPr="003637A8">
              <w:rPr>
                <w:sz w:val="24"/>
                <w:szCs w:val="24"/>
              </w:rPr>
              <w:t>Vasaros atostogos</w:t>
            </w:r>
          </w:p>
        </w:tc>
        <w:tc>
          <w:tcPr>
            <w:tcW w:w="3473" w:type="dxa"/>
          </w:tcPr>
          <w:p w:rsidR="003637A8" w:rsidRPr="003637A8" w:rsidRDefault="00667141" w:rsidP="00071ED7">
            <w:pPr>
              <w:pStyle w:val="Betarp"/>
              <w:spacing w:line="360" w:lineRule="auto"/>
              <w:rPr>
                <w:sz w:val="24"/>
                <w:szCs w:val="24"/>
              </w:rPr>
            </w:pPr>
            <w:r>
              <w:rPr>
                <w:sz w:val="24"/>
                <w:szCs w:val="24"/>
              </w:rPr>
              <w:t>05.3</w:t>
            </w:r>
            <w:r w:rsidR="003637A8">
              <w:rPr>
                <w:sz w:val="24"/>
                <w:szCs w:val="24"/>
              </w:rPr>
              <w:t>1</w:t>
            </w:r>
            <w:r w:rsidR="003637A8" w:rsidRPr="003637A8">
              <w:rPr>
                <w:sz w:val="24"/>
                <w:szCs w:val="24"/>
              </w:rPr>
              <w:t xml:space="preserve"> – 08.31</w:t>
            </w:r>
          </w:p>
        </w:tc>
      </w:tr>
    </w:tbl>
    <w:p w:rsidR="00F40DE1" w:rsidRDefault="00F40DE1" w:rsidP="003637A8">
      <w:pPr>
        <w:pStyle w:val="Betarp"/>
        <w:spacing w:line="360" w:lineRule="auto"/>
        <w:rPr>
          <w:rFonts w:ascii="Times New Roman" w:hAnsi="Times New Roman" w:cs="Times New Roman"/>
          <w:sz w:val="24"/>
          <w:szCs w:val="24"/>
        </w:rPr>
      </w:pPr>
    </w:p>
    <w:p w:rsidR="00543E7E" w:rsidRDefault="00543E7E" w:rsidP="00260A53">
      <w:pPr>
        <w:pStyle w:val="Betarp"/>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Mokykla</w:t>
      </w:r>
      <w:r w:rsidRPr="00543E7E">
        <w:rPr>
          <w:rFonts w:ascii="Times New Roman" w:hAnsi="Times New Roman" w:cs="Times New Roman"/>
          <w:sz w:val="24"/>
          <w:szCs w:val="24"/>
        </w:rPr>
        <w:t xml:space="preserve"> dirba penkias dienas per savaitę.</w:t>
      </w:r>
    </w:p>
    <w:p w:rsidR="00081917" w:rsidRPr="003637A8" w:rsidRDefault="00543E7E" w:rsidP="003637A8">
      <w:pPr>
        <w:pStyle w:val="Betarp"/>
        <w:numPr>
          <w:ilvl w:val="0"/>
          <w:numId w:val="1"/>
        </w:numPr>
        <w:spacing w:line="360" w:lineRule="auto"/>
        <w:rPr>
          <w:rFonts w:ascii="Times New Roman" w:hAnsi="Times New Roman" w:cs="Times New Roman"/>
          <w:sz w:val="24"/>
          <w:szCs w:val="24"/>
        </w:rPr>
      </w:pPr>
      <w:r w:rsidRPr="00543E7E">
        <w:rPr>
          <w:rFonts w:ascii="Times New Roman" w:hAnsi="Times New Roman" w:cs="Times New Roman"/>
          <w:sz w:val="24"/>
          <w:szCs w:val="24"/>
        </w:rPr>
        <w:t xml:space="preserve">Ugdymo procesas, įgyvendinant </w:t>
      </w:r>
      <w:r>
        <w:rPr>
          <w:rFonts w:ascii="Times New Roman" w:hAnsi="Times New Roman" w:cs="Times New Roman"/>
          <w:sz w:val="24"/>
          <w:szCs w:val="24"/>
        </w:rPr>
        <w:t xml:space="preserve"> pradinio ir pagrindinio ugdymo programas, skirstomas </w:t>
      </w:r>
      <w:r w:rsidRPr="00543E7E">
        <w:rPr>
          <w:rFonts w:ascii="Times New Roman" w:hAnsi="Times New Roman" w:cs="Times New Roman"/>
          <w:sz w:val="24"/>
          <w:szCs w:val="24"/>
        </w:rPr>
        <w:t>pusmečiais</w:t>
      </w:r>
      <w:r>
        <w:rPr>
          <w:rFonts w:ascii="Times New Roman" w:hAnsi="Times New Roman" w:cs="Times New Roman"/>
          <w:sz w:val="24"/>
          <w:szCs w:val="24"/>
        </w:rPr>
        <w:t xml:space="preserve">. </w:t>
      </w:r>
    </w:p>
    <w:p w:rsidR="00081917" w:rsidRDefault="00081917" w:rsidP="00260A53">
      <w:pPr>
        <w:pStyle w:val="Betarp"/>
        <w:numPr>
          <w:ilvl w:val="0"/>
          <w:numId w:val="1"/>
        </w:numPr>
        <w:spacing w:line="360" w:lineRule="auto"/>
        <w:rPr>
          <w:rFonts w:ascii="Times New Roman" w:hAnsi="Times New Roman" w:cs="Times New Roman"/>
          <w:sz w:val="24"/>
          <w:szCs w:val="24"/>
        </w:rPr>
      </w:pPr>
      <w:r w:rsidRPr="00081917">
        <w:rPr>
          <w:rFonts w:ascii="Times New Roman" w:hAnsi="Times New Roman" w:cs="Times New Roman"/>
          <w:sz w:val="24"/>
          <w:szCs w:val="24"/>
        </w:rPr>
        <w:t>Pamokų laikas sudaromas atsižvelgiant į Lietuvos higienos norma HN 21:2011 „Mokykla, vykdanti bendrojo ugdymo programas. Bendrieji sveikatos saugos reikalavimai“, patvirtintos Lietuvos Respublikos sveikatos apsaugos ministro 2011 m. rugpjūčio 10 d. įsakymu Nr. V-773 „Dėl Lietuvos higienos normos HN 21:2011 „Mokykla, vykdanti bendrojo ugdymo programas. Bendrieji sveikatos saugos reikal</w:t>
      </w:r>
      <w:r w:rsidR="00886B07">
        <w:rPr>
          <w:rFonts w:ascii="Times New Roman" w:hAnsi="Times New Roman" w:cs="Times New Roman"/>
          <w:sz w:val="24"/>
          <w:szCs w:val="24"/>
        </w:rPr>
        <w:t>avimai “ patvirtinimo“.</w:t>
      </w:r>
    </w:p>
    <w:p w:rsidR="00886B07" w:rsidRDefault="00886B07" w:rsidP="00886B07">
      <w:pPr>
        <w:pStyle w:val="Betarp"/>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6B07">
        <w:rPr>
          <w:rFonts w:ascii="Times New Roman" w:hAnsi="Times New Roman" w:cs="Times New Roman"/>
          <w:sz w:val="24"/>
          <w:szCs w:val="24"/>
        </w:rPr>
        <w:t>Pamokos pradedamos 9.00 val.</w:t>
      </w:r>
    </w:p>
    <w:p w:rsidR="003637A8" w:rsidRDefault="003637A8" w:rsidP="00886B07">
      <w:pPr>
        <w:pStyle w:val="Betarp"/>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Pamokų laiko trukmė</w:t>
      </w:r>
    </w:p>
    <w:p w:rsidR="00886B07" w:rsidRDefault="00BD6B1C" w:rsidP="00BD6B1C">
      <w:pPr>
        <w:pStyle w:val="Betarp"/>
        <w:spacing w:line="360" w:lineRule="auto"/>
        <w:rPr>
          <w:rFonts w:ascii="Times New Roman" w:hAnsi="Times New Roman" w:cs="Times New Roman"/>
          <w:sz w:val="24"/>
          <w:szCs w:val="24"/>
        </w:rPr>
      </w:pPr>
      <w:r>
        <w:rPr>
          <w:rFonts w:ascii="Times New Roman" w:hAnsi="Times New Roman" w:cs="Times New Roman"/>
          <w:sz w:val="24"/>
          <w:szCs w:val="24"/>
        </w:rPr>
        <w:t>11.1</w:t>
      </w:r>
      <w:r w:rsidR="00886B07" w:rsidRPr="00886B07">
        <w:rPr>
          <w:rFonts w:ascii="Times New Roman" w:hAnsi="Times New Roman" w:cs="Times New Roman"/>
          <w:sz w:val="24"/>
          <w:szCs w:val="24"/>
        </w:rPr>
        <w:t>. 2-10 klasių moki</w:t>
      </w:r>
      <w:r>
        <w:rPr>
          <w:rFonts w:ascii="Times New Roman" w:hAnsi="Times New Roman" w:cs="Times New Roman"/>
          <w:sz w:val="24"/>
          <w:szCs w:val="24"/>
        </w:rPr>
        <w:t>niams pamoka trunka 45 minutes;</w:t>
      </w:r>
    </w:p>
    <w:p w:rsidR="00886B07" w:rsidRDefault="00BD6B1C" w:rsidP="00BD6B1C">
      <w:pPr>
        <w:pStyle w:val="Betarp"/>
        <w:spacing w:line="360" w:lineRule="auto"/>
        <w:rPr>
          <w:rFonts w:ascii="Times New Roman" w:hAnsi="Times New Roman" w:cs="Times New Roman"/>
          <w:sz w:val="24"/>
          <w:szCs w:val="24"/>
        </w:rPr>
      </w:pPr>
      <w:r>
        <w:rPr>
          <w:rFonts w:ascii="Times New Roman" w:hAnsi="Times New Roman" w:cs="Times New Roman"/>
          <w:sz w:val="24"/>
          <w:szCs w:val="24"/>
        </w:rPr>
        <w:t>11.2. i</w:t>
      </w:r>
      <w:r w:rsidR="00886B07">
        <w:rPr>
          <w:rFonts w:ascii="Times New Roman" w:hAnsi="Times New Roman" w:cs="Times New Roman"/>
          <w:sz w:val="24"/>
          <w:szCs w:val="24"/>
        </w:rPr>
        <w:t xml:space="preserve">kimokyklinio ir priešmokyklinio ugdymo grupei, </w:t>
      </w:r>
      <w:r w:rsidR="00886B07" w:rsidRPr="00886B07">
        <w:rPr>
          <w:rFonts w:ascii="Times New Roman" w:hAnsi="Times New Roman" w:cs="Times New Roman"/>
          <w:sz w:val="24"/>
          <w:szCs w:val="24"/>
        </w:rPr>
        <w:t>1 klasės m</w:t>
      </w:r>
      <w:r>
        <w:rPr>
          <w:rFonts w:ascii="Times New Roman" w:hAnsi="Times New Roman" w:cs="Times New Roman"/>
          <w:sz w:val="24"/>
          <w:szCs w:val="24"/>
        </w:rPr>
        <w:t>okinių pamoka trunka 35 minutes;</w:t>
      </w:r>
    </w:p>
    <w:p w:rsidR="00886B07" w:rsidRDefault="00BD6B1C" w:rsidP="00BD6B1C">
      <w:pPr>
        <w:pStyle w:val="Betarp"/>
        <w:spacing w:line="360" w:lineRule="auto"/>
        <w:rPr>
          <w:rFonts w:ascii="Times New Roman" w:hAnsi="Times New Roman" w:cs="Times New Roman"/>
          <w:sz w:val="24"/>
          <w:szCs w:val="24"/>
        </w:rPr>
      </w:pPr>
      <w:r>
        <w:rPr>
          <w:rFonts w:ascii="Times New Roman" w:hAnsi="Times New Roman" w:cs="Times New Roman"/>
          <w:sz w:val="24"/>
          <w:szCs w:val="24"/>
        </w:rPr>
        <w:t>11.3. p</w:t>
      </w:r>
      <w:r w:rsidR="00886B07" w:rsidRPr="00886B07">
        <w:rPr>
          <w:rFonts w:ascii="Times New Roman" w:hAnsi="Times New Roman" w:cs="Times New Roman"/>
          <w:sz w:val="24"/>
          <w:szCs w:val="24"/>
        </w:rPr>
        <w:t>amokų laikas:</w:t>
      </w:r>
    </w:p>
    <w:p w:rsidR="00886B07" w:rsidRDefault="00886B07"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1. 9.00-9.45</w:t>
      </w:r>
    </w:p>
    <w:p w:rsidR="00886B07" w:rsidRDefault="00886B07"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2. 9.55-10.40</w:t>
      </w:r>
    </w:p>
    <w:p w:rsidR="00886B07" w:rsidRDefault="00886B07"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3. 10.50-11.35</w:t>
      </w:r>
    </w:p>
    <w:p w:rsidR="00886B07" w:rsidRDefault="00886B07"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4. 12.05-12.50</w:t>
      </w:r>
    </w:p>
    <w:p w:rsidR="00886B07" w:rsidRDefault="00886B07"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5. 13.00-13.45</w:t>
      </w:r>
    </w:p>
    <w:p w:rsidR="00886B07" w:rsidRDefault="00886B07"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6. 13.55-14.40</w:t>
      </w:r>
    </w:p>
    <w:p w:rsidR="00886B07" w:rsidRPr="00886B07" w:rsidRDefault="00085169" w:rsidP="00886B07">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7. 14.50-15</w:t>
      </w:r>
      <w:r w:rsidR="00886B07">
        <w:rPr>
          <w:rFonts w:ascii="Times New Roman" w:hAnsi="Times New Roman" w:cs="Times New Roman"/>
          <w:sz w:val="24"/>
          <w:szCs w:val="24"/>
        </w:rPr>
        <w:t>.35</w:t>
      </w:r>
    </w:p>
    <w:p w:rsidR="00886B07" w:rsidRPr="00012A9C" w:rsidRDefault="00081917" w:rsidP="00012A9C">
      <w:pPr>
        <w:pStyle w:val="Betarp"/>
        <w:numPr>
          <w:ilvl w:val="0"/>
          <w:numId w:val="1"/>
        </w:numPr>
        <w:spacing w:line="360" w:lineRule="auto"/>
        <w:rPr>
          <w:rFonts w:ascii="Times New Roman" w:hAnsi="Times New Roman" w:cs="Times New Roman"/>
          <w:sz w:val="24"/>
          <w:szCs w:val="24"/>
        </w:rPr>
      </w:pPr>
      <w:r w:rsidRPr="00081917">
        <w:rPr>
          <w:rFonts w:ascii="Times New Roman" w:hAnsi="Times New Roman" w:cs="Times New Roman"/>
          <w:sz w:val="24"/>
          <w:szCs w:val="24"/>
        </w:rPr>
        <w:t>Per dieną turi būti ne daugiau kaip 7 pamokos.</w:t>
      </w:r>
    </w:p>
    <w:p w:rsidR="00543E7E" w:rsidRDefault="00543E7E" w:rsidP="00260A53">
      <w:pPr>
        <w:pStyle w:val="Betarp"/>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543E7E">
        <w:rPr>
          <w:rFonts w:ascii="Times New Roman" w:hAnsi="Times New Roman" w:cs="Times New Roman"/>
          <w:sz w:val="24"/>
          <w:szCs w:val="24"/>
        </w:rPr>
        <w:t>5 klasių mokiniams per mok</w:t>
      </w:r>
      <w:r w:rsidR="003F1249">
        <w:rPr>
          <w:rFonts w:ascii="Times New Roman" w:hAnsi="Times New Roman" w:cs="Times New Roman"/>
          <w:sz w:val="24"/>
          <w:szCs w:val="24"/>
        </w:rPr>
        <w:t>slo metus skiriamos papildomos 10</w:t>
      </w:r>
      <w:r w:rsidRPr="00543E7E">
        <w:rPr>
          <w:rFonts w:ascii="Times New Roman" w:hAnsi="Times New Roman" w:cs="Times New Roman"/>
          <w:sz w:val="24"/>
          <w:szCs w:val="24"/>
        </w:rPr>
        <w:t xml:space="preserve"> mokymosi dienų atostogos. </w:t>
      </w:r>
    </w:p>
    <w:p w:rsidR="00081917" w:rsidRDefault="00081917" w:rsidP="00260A53">
      <w:pPr>
        <w:pStyle w:val="Betarp"/>
        <w:numPr>
          <w:ilvl w:val="0"/>
          <w:numId w:val="1"/>
        </w:numPr>
        <w:spacing w:line="360" w:lineRule="auto"/>
        <w:rPr>
          <w:rFonts w:ascii="Times New Roman" w:hAnsi="Times New Roman" w:cs="Times New Roman"/>
          <w:sz w:val="24"/>
          <w:szCs w:val="24"/>
        </w:rPr>
      </w:pPr>
      <w:r w:rsidRPr="00081917">
        <w:rPr>
          <w:rFonts w:ascii="Times New Roman" w:hAnsi="Times New Roman" w:cs="Times New Roman"/>
          <w:sz w:val="24"/>
          <w:szCs w:val="24"/>
        </w:rPr>
        <w:t>Ugdymo procesas organizuojamas pamokomis</w:t>
      </w:r>
      <w:r>
        <w:rPr>
          <w:rFonts w:ascii="Times New Roman" w:hAnsi="Times New Roman" w:cs="Times New Roman"/>
          <w:sz w:val="24"/>
          <w:szCs w:val="24"/>
        </w:rPr>
        <w:t xml:space="preserve">. Pamokos </w:t>
      </w:r>
      <w:r w:rsidRPr="00081917">
        <w:rPr>
          <w:rFonts w:ascii="Times New Roman" w:hAnsi="Times New Roman" w:cs="Times New Roman"/>
          <w:sz w:val="24"/>
          <w:szCs w:val="24"/>
        </w:rPr>
        <w:t xml:space="preserve"> gali būti organizuojamas ne tik mokykloje, bet ir už jos ribų (muziejuose, p</w:t>
      </w:r>
      <w:r w:rsidR="00BD6B1C">
        <w:rPr>
          <w:rFonts w:ascii="Times New Roman" w:hAnsi="Times New Roman" w:cs="Times New Roman"/>
          <w:sz w:val="24"/>
          <w:szCs w:val="24"/>
        </w:rPr>
        <w:t xml:space="preserve">arkuose, artimiausioje </w:t>
      </w:r>
      <w:r w:rsidRPr="00081917">
        <w:rPr>
          <w:rFonts w:ascii="Times New Roman" w:hAnsi="Times New Roman" w:cs="Times New Roman"/>
          <w:sz w:val="24"/>
          <w:szCs w:val="24"/>
        </w:rPr>
        <w:t xml:space="preserve"> aplinkoje</w:t>
      </w:r>
      <w:r>
        <w:rPr>
          <w:rFonts w:ascii="Times New Roman" w:hAnsi="Times New Roman" w:cs="Times New Roman"/>
          <w:sz w:val="24"/>
          <w:szCs w:val="24"/>
        </w:rPr>
        <w:t xml:space="preserve"> ir kt.</w:t>
      </w:r>
      <w:r w:rsidRPr="00081917">
        <w:rPr>
          <w:rFonts w:ascii="Times New Roman" w:hAnsi="Times New Roman" w:cs="Times New Roman"/>
          <w:sz w:val="24"/>
          <w:szCs w:val="24"/>
        </w:rPr>
        <w:t xml:space="preserve">). </w:t>
      </w:r>
    </w:p>
    <w:p w:rsidR="00081917" w:rsidRPr="00081917" w:rsidRDefault="003637A8" w:rsidP="00081917">
      <w:pPr>
        <w:pStyle w:val="Betarp"/>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Pertraukos</w:t>
      </w:r>
      <w:r w:rsidR="00081917" w:rsidRPr="00081917">
        <w:rPr>
          <w:rFonts w:ascii="Times New Roman" w:hAnsi="Times New Roman" w:cs="Times New Roman"/>
          <w:sz w:val="24"/>
          <w:szCs w:val="24"/>
        </w:rPr>
        <w:t xml:space="preserve"> skirtos mokinių poilsiui: viena pertrauka 30 min., kitos po 10 min</w:t>
      </w:r>
      <w:r w:rsidR="00085169">
        <w:rPr>
          <w:rFonts w:ascii="Times New Roman" w:hAnsi="Times New Roman" w:cs="Times New Roman"/>
          <w:sz w:val="24"/>
          <w:szCs w:val="24"/>
        </w:rPr>
        <w:t>.</w:t>
      </w:r>
    </w:p>
    <w:p w:rsidR="00543E7E" w:rsidRDefault="00432390" w:rsidP="00260A53">
      <w:pPr>
        <w:pStyle w:val="Betarp"/>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Mokyklos direktorius</w:t>
      </w:r>
      <w:r w:rsidR="00543E7E" w:rsidRPr="00543E7E">
        <w:rPr>
          <w:rFonts w:ascii="Times New Roman" w:hAnsi="Times New Roman" w:cs="Times New Roman"/>
          <w:sz w:val="24"/>
          <w:szCs w:val="24"/>
        </w:rPr>
        <w:t xml:space="preserve">, iškilus situacijai, keliančiai pavojų mokinių sveikatai ar gyvybei, ar paskelbus ekstremaliąją situaciją, priima sprendimus dėl ugdymo proceso koregavimo. </w:t>
      </w:r>
      <w:r w:rsidR="00047BFE">
        <w:rPr>
          <w:rFonts w:ascii="Times New Roman" w:hAnsi="Times New Roman" w:cs="Times New Roman"/>
          <w:sz w:val="24"/>
          <w:szCs w:val="24"/>
        </w:rPr>
        <w:t xml:space="preserve">Apie </w:t>
      </w:r>
      <w:r w:rsidR="00543E7E" w:rsidRPr="00543E7E">
        <w:rPr>
          <w:rFonts w:ascii="Times New Roman" w:hAnsi="Times New Roman" w:cs="Times New Roman"/>
          <w:sz w:val="24"/>
          <w:szCs w:val="24"/>
        </w:rPr>
        <w:t xml:space="preserve"> priimtus sprendimus dėl ugdymo proceso koregavimo informuoja savivaldybės vykdomąją instituciją ar jos įgaliotą asmenį</w:t>
      </w:r>
      <w:r w:rsidR="00047BFE">
        <w:rPr>
          <w:rFonts w:ascii="Times New Roman" w:hAnsi="Times New Roman" w:cs="Times New Roman"/>
          <w:sz w:val="24"/>
          <w:szCs w:val="24"/>
        </w:rPr>
        <w:t>.</w:t>
      </w:r>
    </w:p>
    <w:p w:rsidR="00543E7E" w:rsidRDefault="00543E7E" w:rsidP="00260A53">
      <w:pPr>
        <w:pStyle w:val="Betarp"/>
        <w:numPr>
          <w:ilvl w:val="0"/>
          <w:numId w:val="1"/>
        </w:numPr>
        <w:spacing w:line="360" w:lineRule="auto"/>
        <w:rPr>
          <w:rFonts w:ascii="Times New Roman" w:hAnsi="Times New Roman" w:cs="Times New Roman"/>
          <w:sz w:val="24"/>
          <w:szCs w:val="24"/>
        </w:rPr>
      </w:pPr>
      <w:r w:rsidRPr="00817FED">
        <w:rPr>
          <w:rFonts w:ascii="Times New Roman" w:hAnsi="Times New Roman" w:cs="Times New Roman"/>
          <w:sz w:val="24"/>
          <w:szCs w:val="24"/>
        </w:rPr>
        <w:t xml:space="preserve"> Jei oro temperatūra – 20 laipsnių šalčio ar žemesnė, į mokyklą gali ne</w:t>
      </w:r>
      <w:r w:rsidR="00432390">
        <w:rPr>
          <w:rFonts w:ascii="Times New Roman" w:hAnsi="Times New Roman" w:cs="Times New Roman"/>
          <w:sz w:val="24"/>
          <w:szCs w:val="24"/>
        </w:rPr>
        <w:t>at</w:t>
      </w:r>
      <w:r w:rsidRPr="00817FED">
        <w:rPr>
          <w:rFonts w:ascii="Times New Roman" w:hAnsi="Times New Roman" w:cs="Times New Roman"/>
          <w:sz w:val="24"/>
          <w:szCs w:val="24"/>
        </w:rPr>
        <w:t>vykti</w:t>
      </w:r>
      <w:r w:rsidR="00966512">
        <w:rPr>
          <w:rFonts w:ascii="Times New Roman" w:hAnsi="Times New Roman" w:cs="Times New Roman"/>
          <w:sz w:val="24"/>
          <w:szCs w:val="24"/>
        </w:rPr>
        <w:t xml:space="preserve"> priešmokyklinio ugdymo, </w:t>
      </w:r>
      <w:r w:rsidRPr="00817FED">
        <w:rPr>
          <w:rFonts w:ascii="Times New Roman" w:hAnsi="Times New Roman" w:cs="Times New Roman"/>
          <w:sz w:val="24"/>
          <w:szCs w:val="24"/>
        </w:rPr>
        <w:t xml:space="preserve"> </w:t>
      </w:r>
      <w:r w:rsidR="00817FED">
        <w:rPr>
          <w:rFonts w:ascii="Times New Roman" w:hAnsi="Times New Roman" w:cs="Times New Roman"/>
          <w:sz w:val="24"/>
          <w:szCs w:val="24"/>
        </w:rPr>
        <w:t xml:space="preserve">1- </w:t>
      </w:r>
      <w:r w:rsidR="00FE70A5">
        <w:rPr>
          <w:rFonts w:ascii="Times New Roman" w:hAnsi="Times New Roman" w:cs="Times New Roman"/>
          <w:sz w:val="24"/>
          <w:szCs w:val="24"/>
        </w:rPr>
        <w:t>5 klasių mokiniai;</w:t>
      </w:r>
      <w:r w:rsidRPr="00817FED">
        <w:rPr>
          <w:rFonts w:ascii="Times New Roman" w:hAnsi="Times New Roman" w:cs="Times New Roman"/>
          <w:sz w:val="24"/>
          <w:szCs w:val="24"/>
        </w:rPr>
        <w:t xml:space="preserve"> esant 25 laipsniams šalčio ar </w:t>
      </w:r>
      <w:r w:rsidR="00966512">
        <w:rPr>
          <w:rFonts w:ascii="Times New Roman" w:hAnsi="Times New Roman" w:cs="Times New Roman"/>
          <w:sz w:val="24"/>
          <w:szCs w:val="24"/>
        </w:rPr>
        <w:t xml:space="preserve">žemesnei temperatūrai 6-10 </w:t>
      </w:r>
      <w:r w:rsidRPr="00817FED">
        <w:rPr>
          <w:rFonts w:ascii="Times New Roman" w:hAnsi="Times New Roman" w:cs="Times New Roman"/>
          <w:sz w:val="24"/>
          <w:szCs w:val="24"/>
        </w:rPr>
        <w:t>klasių mokiniai. Šios dienos įskaičiuojamos į mokymosi dienų skaičių.</w:t>
      </w:r>
    </w:p>
    <w:p w:rsidR="00817FED" w:rsidRDefault="00817FED" w:rsidP="004A6EB7">
      <w:pPr>
        <w:pStyle w:val="Betarp"/>
        <w:spacing w:line="360" w:lineRule="auto"/>
        <w:rPr>
          <w:rFonts w:ascii="Times New Roman" w:hAnsi="Times New Roman" w:cs="Times New Roman"/>
          <w:sz w:val="24"/>
          <w:szCs w:val="24"/>
        </w:rPr>
      </w:pPr>
    </w:p>
    <w:p w:rsidR="00817FED" w:rsidRPr="00817FED" w:rsidRDefault="00817FED" w:rsidP="00260A53">
      <w:pPr>
        <w:pStyle w:val="Betarp"/>
        <w:spacing w:line="360" w:lineRule="auto"/>
        <w:ind w:left="360"/>
        <w:jc w:val="center"/>
        <w:rPr>
          <w:rFonts w:ascii="Times New Roman" w:hAnsi="Times New Roman" w:cs="Times New Roman"/>
          <w:sz w:val="24"/>
          <w:szCs w:val="24"/>
        </w:rPr>
      </w:pPr>
      <w:r w:rsidRPr="00817FED">
        <w:rPr>
          <w:rFonts w:ascii="Times New Roman" w:hAnsi="Times New Roman" w:cs="Times New Roman"/>
          <w:b/>
          <w:bCs/>
          <w:sz w:val="24"/>
          <w:szCs w:val="24"/>
        </w:rPr>
        <w:t>ANTRASIS SKIRSNIS</w:t>
      </w:r>
    </w:p>
    <w:p w:rsidR="00817FED" w:rsidRDefault="00817FED" w:rsidP="002877C8">
      <w:pPr>
        <w:pStyle w:val="Betarp"/>
        <w:spacing w:line="360" w:lineRule="auto"/>
        <w:ind w:left="360"/>
        <w:jc w:val="center"/>
        <w:rPr>
          <w:rFonts w:ascii="Times New Roman" w:hAnsi="Times New Roman" w:cs="Times New Roman"/>
          <w:b/>
          <w:bCs/>
          <w:sz w:val="24"/>
          <w:szCs w:val="24"/>
        </w:rPr>
      </w:pPr>
      <w:r w:rsidRPr="00817FED">
        <w:rPr>
          <w:rFonts w:ascii="Times New Roman" w:hAnsi="Times New Roman" w:cs="Times New Roman"/>
          <w:b/>
          <w:bCs/>
          <w:sz w:val="24"/>
          <w:szCs w:val="24"/>
        </w:rPr>
        <w:t>MOKYKLOS UGDYMO TURINIO FORMAVIMAS IR ĮGYVENDINIMAS. MOKYKLOS UGDYMO PLANAS</w:t>
      </w:r>
    </w:p>
    <w:p w:rsidR="00012A9C" w:rsidRDefault="00012A9C" w:rsidP="00966512">
      <w:pPr>
        <w:pStyle w:val="Betarp"/>
        <w:spacing w:line="360" w:lineRule="auto"/>
        <w:rPr>
          <w:rFonts w:ascii="Times New Roman" w:hAnsi="Times New Roman" w:cs="Times New Roman"/>
          <w:b/>
          <w:bCs/>
          <w:sz w:val="24"/>
          <w:szCs w:val="24"/>
        </w:rPr>
      </w:pPr>
    </w:p>
    <w:p w:rsidR="00A17768" w:rsidRDefault="00A17768" w:rsidP="00A17768">
      <w:pPr>
        <w:pStyle w:val="Betarp"/>
        <w:numPr>
          <w:ilvl w:val="0"/>
          <w:numId w:val="1"/>
        </w:numPr>
        <w:spacing w:line="360" w:lineRule="auto"/>
        <w:rPr>
          <w:rFonts w:ascii="Times New Roman" w:hAnsi="Times New Roman" w:cs="Times New Roman"/>
          <w:bCs/>
          <w:sz w:val="24"/>
          <w:szCs w:val="24"/>
        </w:rPr>
      </w:pPr>
      <w:r w:rsidRPr="00A17768">
        <w:rPr>
          <w:rFonts w:ascii="Times New Roman" w:hAnsi="Times New Roman" w:cs="Times New Roman"/>
          <w:bCs/>
          <w:sz w:val="24"/>
          <w:szCs w:val="24"/>
        </w:rPr>
        <w:t>Ugdymo turinio plana</w:t>
      </w:r>
      <w:r>
        <w:rPr>
          <w:rFonts w:ascii="Times New Roman" w:hAnsi="Times New Roman" w:cs="Times New Roman"/>
          <w:bCs/>
          <w:sz w:val="24"/>
          <w:szCs w:val="24"/>
        </w:rPr>
        <w:t>vimas ir įgyvendinimo stebėsena</w:t>
      </w:r>
      <w:r w:rsidRPr="00A17768">
        <w:rPr>
          <w:rFonts w:ascii="Times New Roman" w:hAnsi="Times New Roman" w:cs="Times New Roman"/>
          <w:bCs/>
          <w:sz w:val="24"/>
          <w:szCs w:val="24"/>
        </w:rPr>
        <w:t xml:space="preserve">. </w:t>
      </w:r>
    </w:p>
    <w:tbl>
      <w:tblPr>
        <w:tblStyle w:val="Lentelstinklelis"/>
        <w:tblW w:w="0" w:type="auto"/>
        <w:tblInd w:w="360" w:type="dxa"/>
        <w:tblLook w:val="04A0" w:firstRow="1" w:lastRow="0" w:firstColumn="1" w:lastColumn="0" w:noHBand="0" w:noVBand="1"/>
      </w:tblPr>
      <w:tblGrid>
        <w:gridCol w:w="2373"/>
        <w:gridCol w:w="2373"/>
        <w:gridCol w:w="2374"/>
        <w:gridCol w:w="2374"/>
      </w:tblGrid>
      <w:tr w:rsidR="00A17768" w:rsidTr="00A17768">
        <w:tc>
          <w:tcPr>
            <w:tcW w:w="2373" w:type="dxa"/>
          </w:tcPr>
          <w:p w:rsidR="00A17768" w:rsidRPr="00FE70A5" w:rsidRDefault="00A17768" w:rsidP="009F764E">
            <w:pPr>
              <w:jc w:val="center"/>
              <w:rPr>
                <w:sz w:val="22"/>
                <w:szCs w:val="22"/>
              </w:rPr>
            </w:pPr>
            <w:r w:rsidRPr="00FE70A5">
              <w:rPr>
                <w:sz w:val="22"/>
                <w:szCs w:val="22"/>
              </w:rPr>
              <w:t>Programos, teminiai planai</w:t>
            </w:r>
          </w:p>
        </w:tc>
        <w:tc>
          <w:tcPr>
            <w:tcW w:w="2373" w:type="dxa"/>
          </w:tcPr>
          <w:p w:rsidR="00A17768" w:rsidRPr="00FE70A5" w:rsidRDefault="00A17768" w:rsidP="009F764E">
            <w:pPr>
              <w:jc w:val="center"/>
              <w:rPr>
                <w:sz w:val="22"/>
                <w:szCs w:val="22"/>
              </w:rPr>
            </w:pPr>
            <w:r w:rsidRPr="00FE70A5">
              <w:rPr>
                <w:sz w:val="22"/>
                <w:szCs w:val="22"/>
              </w:rPr>
              <w:t>Rengia</w:t>
            </w:r>
          </w:p>
        </w:tc>
        <w:tc>
          <w:tcPr>
            <w:tcW w:w="2374" w:type="dxa"/>
          </w:tcPr>
          <w:p w:rsidR="00A17768" w:rsidRPr="00FE70A5" w:rsidRDefault="00A17768" w:rsidP="009F764E">
            <w:pPr>
              <w:jc w:val="center"/>
              <w:rPr>
                <w:sz w:val="22"/>
                <w:szCs w:val="22"/>
              </w:rPr>
            </w:pPr>
            <w:r w:rsidRPr="00FE70A5">
              <w:rPr>
                <w:sz w:val="22"/>
                <w:szCs w:val="22"/>
              </w:rPr>
              <w:t>Tvirtina, suderina</w:t>
            </w:r>
          </w:p>
        </w:tc>
        <w:tc>
          <w:tcPr>
            <w:tcW w:w="2374" w:type="dxa"/>
          </w:tcPr>
          <w:p w:rsidR="00A17768" w:rsidRPr="00FE70A5" w:rsidRDefault="00A17768" w:rsidP="009F764E">
            <w:pPr>
              <w:jc w:val="center"/>
              <w:rPr>
                <w:sz w:val="22"/>
                <w:szCs w:val="22"/>
              </w:rPr>
            </w:pPr>
            <w:r w:rsidRPr="00FE70A5">
              <w:rPr>
                <w:sz w:val="22"/>
                <w:szCs w:val="22"/>
              </w:rPr>
              <w:t>Norminis dokumentas, rekomendacijos, pagal kurias rengiama programa, teminis planas</w:t>
            </w:r>
          </w:p>
        </w:tc>
      </w:tr>
      <w:tr w:rsidR="009F764E" w:rsidTr="00A17768">
        <w:tc>
          <w:tcPr>
            <w:tcW w:w="2373" w:type="dxa"/>
          </w:tcPr>
          <w:p w:rsidR="009F764E" w:rsidRPr="00FE70A5" w:rsidRDefault="009F764E" w:rsidP="009F764E">
            <w:pPr>
              <w:rPr>
                <w:sz w:val="22"/>
                <w:szCs w:val="22"/>
              </w:rPr>
            </w:pPr>
            <w:r w:rsidRPr="00FE70A5">
              <w:rPr>
                <w:sz w:val="22"/>
                <w:szCs w:val="22"/>
              </w:rPr>
              <w:t>Dalykų ilgalaikiai</w:t>
            </w:r>
            <w:r w:rsidR="009748C4" w:rsidRPr="00FE70A5">
              <w:rPr>
                <w:sz w:val="22"/>
                <w:szCs w:val="22"/>
              </w:rPr>
              <w:t xml:space="preserve"> struktūrizuoti </w:t>
            </w:r>
            <w:r w:rsidRPr="00FE70A5">
              <w:rPr>
                <w:sz w:val="22"/>
                <w:szCs w:val="22"/>
              </w:rPr>
              <w:t xml:space="preserve"> planai </w:t>
            </w:r>
          </w:p>
        </w:tc>
        <w:tc>
          <w:tcPr>
            <w:tcW w:w="2373" w:type="dxa"/>
          </w:tcPr>
          <w:p w:rsidR="009F764E" w:rsidRPr="00FE70A5" w:rsidRDefault="009F764E" w:rsidP="009F764E">
            <w:pPr>
              <w:rPr>
                <w:sz w:val="22"/>
                <w:szCs w:val="22"/>
              </w:rPr>
            </w:pPr>
            <w:r w:rsidRPr="00FE70A5">
              <w:rPr>
                <w:sz w:val="22"/>
                <w:szCs w:val="22"/>
              </w:rPr>
              <w:t xml:space="preserve">Dalykų mokytojai iki 2016- 09-05 </w:t>
            </w:r>
          </w:p>
        </w:tc>
        <w:tc>
          <w:tcPr>
            <w:tcW w:w="2374" w:type="dxa"/>
          </w:tcPr>
          <w:p w:rsidR="003D2AAB" w:rsidRDefault="009F764E" w:rsidP="009F764E">
            <w:pPr>
              <w:rPr>
                <w:sz w:val="22"/>
                <w:szCs w:val="22"/>
              </w:rPr>
            </w:pPr>
            <w:r w:rsidRPr="00FE70A5">
              <w:rPr>
                <w:sz w:val="22"/>
                <w:szCs w:val="22"/>
              </w:rPr>
              <w:t xml:space="preserve">Suderina su </w:t>
            </w:r>
            <w:r w:rsidR="00085169">
              <w:rPr>
                <w:sz w:val="22"/>
                <w:szCs w:val="22"/>
              </w:rPr>
              <w:t>direk</w:t>
            </w:r>
            <w:r w:rsidR="003D2AAB">
              <w:rPr>
                <w:sz w:val="22"/>
                <w:szCs w:val="22"/>
              </w:rPr>
              <w:t>toriau</w:t>
            </w:r>
            <w:r w:rsidR="00085169">
              <w:rPr>
                <w:sz w:val="22"/>
                <w:szCs w:val="22"/>
              </w:rPr>
              <w:t>s</w:t>
            </w:r>
          </w:p>
          <w:p w:rsidR="009F764E" w:rsidRPr="00FE70A5" w:rsidRDefault="009F764E" w:rsidP="009F764E">
            <w:pPr>
              <w:rPr>
                <w:sz w:val="22"/>
                <w:szCs w:val="22"/>
              </w:rPr>
            </w:pPr>
            <w:r w:rsidRPr="00FE70A5">
              <w:rPr>
                <w:sz w:val="22"/>
                <w:szCs w:val="22"/>
              </w:rPr>
              <w:t xml:space="preserve">pavaduotoja iki 2016-09-09 </w:t>
            </w:r>
          </w:p>
        </w:tc>
        <w:tc>
          <w:tcPr>
            <w:tcW w:w="2374" w:type="dxa"/>
          </w:tcPr>
          <w:p w:rsidR="009F764E" w:rsidRPr="00FE70A5" w:rsidRDefault="003D2AAB">
            <w:pPr>
              <w:rPr>
                <w:sz w:val="22"/>
                <w:szCs w:val="22"/>
              </w:rPr>
            </w:pPr>
            <w:r w:rsidRPr="003D2AAB">
              <w:rPr>
                <w:sz w:val="22"/>
                <w:szCs w:val="22"/>
              </w:rPr>
              <w:t>Bendrosios programos</w:t>
            </w:r>
          </w:p>
        </w:tc>
      </w:tr>
      <w:tr w:rsidR="009F764E" w:rsidTr="00A17768">
        <w:tc>
          <w:tcPr>
            <w:tcW w:w="2373" w:type="dxa"/>
          </w:tcPr>
          <w:p w:rsidR="009F764E" w:rsidRPr="00FE70A5" w:rsidRDefault="00FE70A5" w:rsidP="009F764E">
            <w:pPr>
              <w:rPr>
                <w:sz w:val="22"/>
                <w:szCs w:val="22"/>
              </w:rPr>
            </w:pPr>
            <w:r>
              <w:rPr>
                <w:sz w:val="22"/>
                <w:szCs w:val="22"/>
              </w:rPr>
              <w:t xml:space="preserve">Klasių </w:t>
            </w:r>
            <w:r w:rsidR="003D2AAB">
              <w:rPr>
                <w:sz w:val="22"/>
                <w:szCs w:val="22"/>
              </w:rPr>
              <w:t>kuratorės</w:t>
            </w:r>
          </w:p>
        </w:tc>
        <w:tc>
          <w:tcPr>
            <w:tcW w:w="2373" w:type="dxa"/>
          </w:tcPr>
          <w:p w:rsidR="009F764E" w:rsidRPr="00FE70A5" w:rsidRDefault="009F764E" w:rsidP="009F764E">
            <w:pPr>
              <w:rPr>
                <w:sz w:val="22"/>
                <w:szCs w:val="22"/>
              </w:rPr>
            </w:pPr>
            <w:r w:rsidRPr="00FE70A5">
              <w:rPr>
                <w:sz w:val="22"/>
                <w:szCs w:val="22"/>
              </w:rPr>
              <w:t xml:space="preserve">Klasių vadovė iki 2016-09-09 </w:t>
            </w:r>
          </w:p>
        </w:tc>
        <w:tc>
          <w:tcPr>
            <w:tcW w:w="2374" w:type="dxa"/>
          </w:tcPr>
          <w:p w:rsidR="009F764E" w:rsidRPr="00FE70A5" w:rsidRDefault="009F764E">
            <w:pPr>
              <w:rPr>
                <w:sz w:val="22"/>
                <w:szCs w:val="22"/>
              </w:rPr>
            </w:pPr>
            <w:r w:rsidRPr="00FE70A5">
              <w:rPr>
                <w:sz w:val="22"/>
                <w:szCs w:val="22"/>
              </w:rPr>
              <w:t xml:space="preserve">Tvirtina mokyklos direktorius iki 2016-09-14 </w:t>
            </w:r>
          </w:p>
        </w:tc>
        <w:tc>
          <w:tcPr>
            <w:tcW w:w="2374" w:type="dxa"/>
          </w:tcPr>
          <w:p w:rsidR="009F764E" w:rsidRPr="00FE70A5" w:rsidRDefault="009F764E" w:rsidP="00A17768">
            <w:pPr>
              <w:pStyle w:val="Betarp"/>
              <w:spacing w:line="360" w:lineRule="auto"/>
              <w:rPr>
                <w:bCs/>
                <w:sz w:val="22"/>
                <w:szCs w:val="22"/>
              </w:rPr>
            </w:pPr>
          </w:p>
        </w:tc>
      </w:tr>
      <w:tr w:rsidR="009F764E" w:rsidTr="00A17768">
        <w:tc>
          <w:tcPr>
            <w:tcW w:w="2373" w:type="dxa"/>
          </w:tcPr>
          <w:p w:rsidR="009F764E" w:rsidRPr="00FE70A5" w:rsidRDefault="009F764E" w:rsidP="009F764E">
            <w:pPr>
              <w:rPr>
                <w:sz w:val="22"/>
                <w:szCs w:val="22"/>
              </w:rPr>
            </w:pPr>
            <w:r w:rsidRPr="00FE70A5">
              <w:rPr>
                <w:sz w:val="22"/>
                <w:szCs w:val="22"/>
              </w:rPr>
              <w:t xml:space="preserve">Neformaliojo vaikų švietimo programos </w:t>
            </w:r>
          </w:p>
        </w:tc>
        <w:tc>
          <w:tcPr>
            <w:tcW w:w="2373" w:type="dxa"/>
          </w:tcPr>
          <w:p w:rsidR="009F764E" w:rsidRPr="00FE70A5" w:rsidRDefault="009F764E" w:rsidP="009F764E">
            <w:pPr>
              <w:rPr>
                <w:sz w:val="22"/>
                <w:szCs w:val="22"/>
              </w:rPr>
            </w:pPr>
            <w:r w:rsidRPr="00FE70A5">
              <w:rPr>
                <w:sz w:val="22"/>
                <w:szCs w:val="22"/>
              </w:rPr>
              <w:t xml:space="preserve">Būrelio vadovas iki 2016-09-09 </w:t>
            </w:r>
          </w:p>
        </w:tc>
        <w:tc>
          <w:tcPr>
            <w:tcW w:w="2374" w:type="dxa"/>
          </w:tcPr>
          <w:p w:rsidR="009F764E" w:rsidRPr="00FE70A5" w:rsidRDefault="009F764E">
            <w:pPr>
              <w:rPr>
                <w:sz w:val="22"/>
                <w:szCs w:val="22"/>
              </w:rPr>
            </w:pPr>
            <w:r w:rsidRPr="00FE70A5">
              <w:rPr>
                <w:sz w:val="22"/>
                <w:szCs w:val="22"/>
              </w:rPr>
              <w:t xml:space="preserve">Tvirtina mokyklos direktorius iki 2016-09-14 </w:t>
            </w:r>
          </w:p>
        </w:tc>
        <w:tc>
          <w:tcPr>
            <w:tcW w:w="2374" w:type="dxa"/>
          </w:tcPr>
          <w:p w:rsidR="009F764E" w:rsidRPr="00FE70A5" w:rsidRDefault="009F764E" w:rsidP="00A17768">
            <w:pPr>
              <w:pStyle w:val="Betarp"/>
              <w:spacing w:line="360" w:lineRule="auto"/>
              <w:rPr>
                <w:bCs/>
                <w:sz w:val="22"/>
                <w:szCs w:val="22"/>
              </w:rPr>
            </w:pPr>
          </w:p>
        </w:tc>
      </w:tr>
      <w:tr w:rsidR="009F764E" w:rsidTr="00A17768">
        <w:tc>
          <w:tcPr>
            <w:tcW w:w="2373" w:type="dxa"/>
          </w:tcPr>
          <w:p w:rsidR="009F764E" w:rsidRPr="00FE70A5" w:rsidRDefault="009F764E" w:rsidP="009F764E">
            <w:pPr>
              <w:rPr>
                <w:sz w:val="22"/>
                <w:szCs w:val="22"/>
              </w:rPr>
            </w:pPr>
            <w:r w:rsidRPr="00FE70A5">
              <w:rPr>
                <w:sz w:val="22"/>
                <w:szCs w:val="22"/>
              </w:rPr>
              <w:t xml:space="preserve">Pritaikytas ir individualizuotas programos </w:t>
            </w:r>
          </w:p>
        </w:tc>
        <w:tc>
          <w:tcPr>
            <w:tcW w:w="2373" w:type="dxa"/>
          </w:tcPr>
          <w:p w:rsidR="009F764E" w:rsidRPr="00FE70A5" w:rsidRDefault="009F764E" w:rsidP="009F764E">
            <w:pPr>
              <w:rPr>
                <w:sz w:val="22"/>
                <w:szCs w:val="22"/>
              </w:rPr>
            </w:pPr>
            <w:r w:rsidRPr="00FE70A5">
              <w:rPr>
                <w:sz w:val="22"/>
                <w:szCs w:val="22"/>
              </w:rPr>
              <w:t xml:space="preserve">Mokytojai, padedant, logopedui, soc. pedagogui iki 2016-09-13 </w:t>
            </w:r>
          </w:p>
        </w:tc>
        <w:tc>
          <w:tcPr>
            <w:tcW w:w="2374" w:type="dxa"/>
          </w:tcPr>
          <w:p w:rsidR="009F764E" w:rsidRPr="00FE70A5" w:rsidRDefault="009F764E" w:rsidP="009F764E">
            <w:pPr>
              <w:rPr>
                <w:sz w:val="22"/>
                <w:szCs w:val="22"/>
              </w:rPr>
            </w:pPr>
            <w:r w:rsidRPr="00FE70A5">
              <w:rPr>
                <w:sz w:val="22"/>
                <w:szCs w:val="22"/>
              </w:rPr>
              <w:t xml:space="preserve">Tvirtina VGK pirmininkas iki 2016-09-17 </w:t>
            </w:r>
          </w:p>
        </w:tc>
        <w:tc>
          <w:tcPr>
            <w:tcW w:w="2374" w:type="dxa"/>
          </w:tcPr>
          <w:p w:rsidR="009F764E" w:rsidRPr="00FE70A5" w:rsidRDefault="009F764E">
            <w:pPr>
              <w:rPr>
                <w:sz w:val="22"/>
                <w:szCs w:val="22"/>
              </w:rPr>
            </w:pPr>
            <w:r w:rsidRPr="00FE70A5">
              <w:rPr>
                <w:sz w:val="22"/>
                <w:szCs w:val="22"/>
              </w:rPr>
              <w:t xml:space="preserve">Bendrojo lavinimo mokyklų ugdymo planai, Bendrosios programos, Pagrindinio ugdymo bendrųjų programų pritaikymo rekomendacijos </w:t>
            </w:r>
          </w:p>
        </w:tc>
      </w:tr>
    </w:tbl>
    <w:p w:rsidR="009748C4" w:rsidRDefault="009748C4" w:rsidP="003A4480">
      <w:pPr>
        <w:pStyle w:val="Betarp"/>
        <w:spacing w:line="360" w:lineRule="auto"/>
        <w:ind w:left="360"/>
        <w:rPr>
          <w:rFonts w:ascii="Times New Roman" w:hAnsi="Times New Roman" w:cs="Times New Roman"/>
          <w:b/>
          <w:bCs/>
          <w:sz w:val="24"/>
          <w:szCs w:val="24"/>
        </w:rPr>
      </w:pPr>
    </w:p>
    <w:p w:rsidR="003A4480" w:rsidRPr="00FE70A5" w:rsidRDefault="00BD6B1C" w:rsidP="003A4480">
      <w:pPr>
        <w:pStyle w:val="Betarp"/>
        <w:spacing w:line="360" w:lineRule="auto"/>
        <w:ind w:left="360"/>
        <w:rPr>
          <w:rFonts w:ascii="Times New Roman" w:hAnsi="Times New Roman" w:cs="Times New Roman"/>
          <w:bCs/>
          <w:sz w:val="24"/>
          <w:szCs w:val="24"/>
        </w:rPr>
      </w:pPr>
      <w:r w:rsidRPr="00FE70A5">
        <w:rPr>
          <w:rFonts w:ascii="Times New Roman" w:hAnsi="Times New Roman" w:cs="Times New Roman"/>
          <w:bCs/>
          <w:sz w:val="24"/>
          <w:szCs w:val="24"/>
        </w:rPr>
        <w:t>19</w:t>
      </w:r>
      <w:r w:rsidR="003A4480" w:rsidRPr="00FE70A5">
        <w:rPr>
          <w:rFonts w:ascii="Times New Roman" w:hAnsi="Times New Roman" w:cs="Times New Roman"/>
          <w:bCs/>
          <w:sz w:val="24"/>
          <w:szCs w:val="24"/>
        </w:rPr>
        <w:t>. Ugdymo turinio planavimo tvarka:</w:t>
      </w:r>
    </w:p>
    <w:p w:rsidR="003A4480" w:rsidRPr="003A4480" w:rsidRDefault="00BD6B1C" w:rsidP="003A4480">
      <w:pPr>
        <w:pStyle w:val="Betarp"/>
        <w:spacing w:line="360" w:lineRule="auto"/>
        <w:ind w:left="360"/>
        <w:rPr>
          <w:rFonts w:ascii="Times New Roman" w:hAnsi="Times New Roman" w:cs="Times New Roman"/>
          <w:b/>
          <w:bCs/>
          <w:sz w:val="24"/>
          <w:szCs w:val="24"/>
        </w:rPr>
      </w:pPr>
      <w:r>
        <w:rPr>
          <w:rFonts w:ascii="Times New Roman" w:hAnsi="Times New Roman" w:cs="Times New Roman"/>
          <w:bCs/>
          <w:sz w:val="24"/>
          <w:szCs w:val="24"/>
        </w:rPr>
        <w:t>19.1. m</w:t>
      </w:r>
      <w:r w:rsidR="003A4480" w:rsidRPr="003A4480">
        <w:rPr>
          <w:rFonts w:ascii="Times New Roman" w:hAnsi="Times New Roman" w:cs="Times New Roman"/>
          <w:bCs/>
          <w:sz w:val="24"/>
          <w:szCs w:val="24"/>
        </w:rPr>
        <w:t xml:space="preserve">okomųjų dalykų ugdymo turinys planuojamas atsižvelgiant į numatomus mokinių pasiekimus pagal Bendrąsias programas, patvirtintas Lietuvos Respublikos Švietimo ir mokslo ministro 2008 m. rugpjūčio 26 d. įsakymu Nr. </w:t>
      </w:r>
      <w:r>
        <w:rPr>
          <w:rFonts w:ascii="Times New Roman" w:hAnsi="Times New Roman" w:cs="Times New Roman"/>
          <w:bCs/>
          <w:sz w:val="24"/>
          <w:szCs w:val="24"/>
        </w:rPr>
        <w:t>ISAK-2433;</w:t>
      </w:r>
    </w:p>
    <w:p w:rsidR="003A4480" w:rsidRPr="003A4480" w:rsidRDefault="00BD6B1C" w:rsidP="00BD6B1C">
      <w:pPr>
        <w:pStyle w:val="Betarp"/>
        <w:spacing w:line="360" w:lineRule="auto"/>
        <w:ind w:left="360" w:firstLine="66"/>
        <w:rPr>
          <w:rFonts w:ascii="Times New Roman" w:hAnsi="Times New Roman" w:cs="Times New Roman"/>
          <w:bCs/>
          <w:sz w:val="24"/>
          <w:szCs w:val="24"/>
        </w:rPr>
      </w:pPr>
      <w:r>
        <w:rPr>
          <w:rFonts w:ascii="Times New Roman" w:hAnsi="Times New Roman" w:cs="Times New Roman"/>
          <w:bCs/>
          <w:sz w:val="24"/>
          <w:szCs w:val="24"/>
        </w:rPr>
        <w:t>19</w:t>
      </w:r>
      <w:r w:rsidR="003A4480" w:rsidRPr="003A4480">
        <w:rPr>
          <w:rFonts w:ascii="Times New Roman" w:hAnsi="Times New Roman" w:cs="Times New Roman"/>
          <w:bCs/>
          <w:sz w:val="24"/>
          <w:szCs w:val="24"/>
        </w:rPr>
        <w:t>.2. 1-4 klasių mokomųjų dalykų ugdymo turinio ilgalaikiai planai rengiami pagal pradinio ugdymo metodinėje grupėje aptartas formas</w:t>
      </w:r>
      <w:r>
        <w:rPr>
          <w:rFonts w:ascii="Times New Roman" w:hAnsi="Times New Roman" w:cs="Times New Roman"/>
          <w:bCs/>
          <w:sz w:val="24"/>
          <w:szCs w:val="24"/>
        </w:rPr>
        <w:t>;</w:t>
      </w:r>
    </w:p>
    <w:p w:rsidR="009748C4" w:rsidRPr="009748C4" w:rsidRDefault="00BD6B1C" w:rsidP="009748C4">
      <w:pPr>
        <w:pStyle w:val="Betarp"/>
        <w:spacing w:line="360" w:lineRule="auto"/>
        <w:ind w:left="360"/>
        <w:rPr>
          <w:rFonts w:ascii="Times New Roman" w:hAnsi="Times New Roman" w:cs="Times New Roman"/>
          <w:bCs/>
          <w:sz w:val="24"/>
          <w:szCs w:val="24"/>
        </w:rPr>
      </w:pPr>
      <w:r>
        <w:rPr>
          <w:rFonts w:ascii="Times New Roman" w:hAnsi="Times New Roman" w:cs="Times New Roman"/>
          <w:bCs/>
          <w:sz w:val="24"/>
          <w:szCs w:val="24"/>
        </w:rPr>
        <w:t>19</w:t>
      </w:r>
      <w:r w:rsidR="00FE70A5">
        <w:rPr>
          <w:rFonts w:ascii="Times New Roman" w:hAnsi="Times New Roman" w:cs="Times New Roman"/>
          <w:bCs/>
          <w:sz w:val="24"/>
          <w:szCs w:val="24"/>
        </w:rPr>
        <w:t>.3. 5-10</w:t>
      </w:r>
      <w:r w:rsidR="009748C4" w:rsidRPr="009748C4">
        <w:rPr>
          <w:rFonts w:ascii="Times New Roman" w:hAnsi="Times New Roman" w:cs="Times New Roman"/>
          <w:bCs/>
          <w:sz w:val="24"/>
          <w:szCs w:val="24"/>
        </w:rPr>
        <w:t xml:space="preserve"> klasių mokomųjų dalykų ugdymo turinio ilgalaikiai planai rengiami pagal metodinėse grupėse aptartas formas</w:t>
      </w:r>
      <w:r>
        <w:rPr>
          <w:rFonts w:ascii="Times New Roman" w:hAnsi="Times New Roman" w:cs="Times New Roman"/>
          <w:bCs/>
          <w:sz w:val="24"/>
          <w:szCs w:val="24"/>
        </w:rPr>
        <w:t>;</w:t>
      </w:r>
    </w:p>
    <w:p w:rsidR="009748C4" w:rsidRPr="009748C4" w:rsidRDefault="00BD6B1C" w:rsidP="009748C4">
      <w:pPr>
        <w:pStyle w:val="Betarp"/>
        <w:spacing w:line="360" w:lineRule="auto"/>
        <w:ind w:left="360"/>
        <w:rPr>
          <w:rFonts w:ascii="Times New Roman" w:hAnsi="Times New Roman" w:cs="Times New Roman"/>
          <w:bCs/>
          <w:sz w:val="24"/>
          <w:szCs w:val="24"/>
        </w:rPr>
      </w:pPr>
      <w:r>
        <w:rPr>
          <w:rFonts w:ascii="Times New Roman" w:hAnsi="Times New Roman" w:cs="Times New Roman"/>
          <w:bCs/>
          <w:sz w:val="24"/>
          <w:szCs w:val="24"/>
        </w:rPr>
        <w:t>19.4. n</w:t>
      </w:r>
      <w:r w:rsidR="009748C4" w:rsidRPr="009748C4">
        <w:rPr>
          <w:rFonts w:ascii="Times New Roman" w:hAnsi="Times New Roman" w:cs="Times New Roman"/>
          <w:bCs/>
          <w:sz w:val="24"/>
          <w:szCs w:val="24"/>
        </w:rPr>
        <w:t xml:space="preserve">eformaliojo ugdymo programos rengiamos pagal </w:t>
      </w:r>
      <w:r w:rsidR="006A03F0">
        <w:rPr>
          <w:rFonts w:ascii="Times New Roman" w:hAnsi="Times New Roman" w:cs="Times New Roman"/>
          <w:bCs/>
          <w:sz w:val="24"/>
          <w:szCs w:val="24"/>
        </w:rPr>
        <w:t xml:space="preserve">mokyklos </w:t>
      </w:r>
      <w:r w:rsidR="009748C4" w:rsidRPr="009748C4">
        <w:rPr>
          <w:rFonts w:ascii="Times New Roman" w:hAnsi="Times New Roman" w:cs="Times New Roman"/>
          <w:bCs/>
          <w:sz w:val="24"/>
          <w:szCs w:val="24"/>
        </w:rPr>
        <w:t xml:space="preserve">direktoriaus 2010-05-03 įsakymu Nr. V-220 </w:t>
      </w:r>
      <w:r>
        <w:rPr>
          <w:rFonts w:ascii="Times New Roman" w:hAnsi="Times New Roman" w:cs="Times New Roman"/>
          <w:bCs/>
          <w:sz w:val="24"/>
          <w:szCs w:val="24"/>
        </w:rPr>
        <w:t>(1.3) patvirtintas formas;</w:t>
      </w:r>
    </w:p>
    <w:p w:rsidR="009748C4" w:rsidRPr="009748C4" w:rsidRDefault="00BD6B1C" w:rsidP="009748C4">
      <w:pPr>
        <w:pStyle w:val="Betarp"/>
        <w:spacing w:line="360" w:lineRule="auto"/>
        <w:ind w:left="360"/>
        <w:rPr>
          <w:rFonts w:ascii="Times New Roman" w:hAnsi="Times New Roman" w:cs="Times New Roman"/>
          <w:bCs/>
          <w:sz w:val="24"/>
          <w:szCs w:val="24"/>
        </w:rPr>
      </w:pPr>
      <w:r>
        <w:rPr>
          <w:rFonts w:ascii="Times New Roman" w:hAnsi="Times New Roman" w:cs="Times New Roman"/>
          <w:bCs/>
          <w:sz w:val="24"/>
          <w:szCs w:val="24"/>
        </w:rPr>
        <w:t>19</w:t>
      </w:r>
      <w:r w:rsidR="009748C4" w:rsidRPr="009748C4">
        <w:rPr>
          <w:rFonts w:ascii="Times New Roman" w:hAnsi="Times New Roman" w:cs="Times New Roman"/>
          <w:bCs/>
          <w:sz w:val="24"/>
          <w:szCs w:val="24"/>
        </w:rPr>
        <w:t>.5</w:t>
      </w:r>
      <w:r>
        <w:rPr>
          <w:rFonts w:ascii="Times New Roman" w:hAnsi="Times New Roman" w:cs="Times New Roman"/>
          <w:bCs/>
          <w:sz w:val="24"/>
          <w:szCs w:val="24"/>
        </w:rPr>
        <w:t>. m</w:t>
      </w:r>
      <w:r w:rsidR="009748C4" w:rsidRPr="009748C4">
        <w:rPr>
          <w:rFonts w:ascii="Times New Roman" w:hAnsi="Times New Roman" w:cs="Times New Roman"/>
          <w:bCs/>
          <w:sz w:val="24"/>
          <w:szCs w:val="24"/>
        </w:rPr>
        <w:t>okytojas, rengdamasis pamokų ciklui, atskirai pamokai, numato pamokos temą, pamokos uždavinius, ugdomus gebėjimus, mokymosi veiklas, individualizavimo, diferencijavimo galimybes, integraciją, pasiekimų vertinimą. Raštu turi pasižymėjęs bent mokymo(si) uždavinį(</w:t>
      </w:r>
      <w:r>
        <w:rPr>
          <w:rFonts w:ascii="Times New Roman" w:hAnsi="Times New Roman" w:cs="Times New Roman"/>
          <w:bCs/>
          <w:sz w:val="24"/>
          <w:szCs w:val="24"/>
        </w:rPr>
        <w:t>ius) konkrečiai pamokai;</w:t>
      </w:r>
    </w:p>
    <w:p w:rsidR="003A4480" w:rsidRDefault="00FE70A5" w:rsidP="009748C4">
      <w:pPr>
        <w:pStyle w:val="Betarp"/>
        <w:spacing w:line="360" w:lineRule="auto"/>
        <w:ind w:left="360"/>
        <w:rPr>
          <w:rFonts w:ascii="Times New Roman" w:hAnsi="Times New Roman" w:cs="Times New Roman"/>
          <w:bCs/>
          <w:sz w:val="24"/>
          <w:szCs w:val="24"/>
        </w:rPr>
      </w:pPr>
      <w:r>
        <w:rPr>
          <w:rFonts w:ascii="Times New Roman" w:hAnsi="Times New Roman" w:cs="Times New Roman"/>
          <w:bCs/>
          <w:sz w:val="24"/>
          <w:szCs w:val="24"/>
        </w:rPr>
        <w:t>19.6</w:t>
      </w:r>
      <w:r w:rsidR="00BD6B1C">
        <w:rPr>
          <w:rFonts w:ascii="Times New Roman" w:hAnsi="Times New Roman" w:cs="Times New Roman"/>
          <w:bCs/>
          <w:sz w:val="24"/>
          <w:szCs w:val="24"/>
        </w:rPr>
        <w:t>. i</w:t>
      </w:r>
      <w:r>
        <w:rPr>
          <w:rFonts w:ascii="Times New Roman" w:hAnsi="Times New Roman" w:cs="Times New Roman"/>
          <w:bCs/>
          <w:sz w:val="24"/>
          <w:szCs w:val="24"/>
        </w:rPr>
        <w:t>ki 2016</w:t>
      </w:r>
      <w:r w:rsidR="009748C4" w:rsidRPr="009748C4">
        <w:rPr>
          <w:rFonts w:ascii="Times New Roman" w:hAnsi="Times New Roman" w:cs="Times New Roman"/>
          <w:bCs/>
          <w:sz w:val="24"/>
          <w:szCs w:val="24"/>
        </w:rPr>
        <w:t xml:space="preserve"> m. rugsėjo 30 d. mokomųjų dalykų ilgalaikiai planai </w:t>
      </w:r>
      <w:r w:rsidR="00BD6B1C">
        <w:rPr>
          <w:rFonts w:ascii="Times New Roman" w:hAnsi="Times New Roman" w:cs="Times New Roman"/>
          <w:bCs/>
          <w:sz w:val="24"/>
          <w:szCs w:val="24"/>
        </w:rPr>
        <w:t>suvedami į elektroninį dienyną;</w:t>
      </w:r>
    </w:p>
    <w:p w:rsidR="009F764E" w:rsidRDefault="00BD6B1C" w:rsidP="009748C4">
      <w:pPr>
        <w:pStyle w:val="Betarp"/>
        <w:spacing w:line="360" w:lineRule="auto"/>
        <w:ind w:left="360"/>
        <w:rPr>
          <w:rFonts w:ascii="Times New Roman" w:hAnsi="Times New Roman" w:cs="Times New Roman"/>
          <w:bCs/>
          <w:sz w:val="24"/>
          <w:szCs w:val="24"/>
        </w:rPr>
      </w:pPr>
      <w:r>
        <w:rPr>
          <w:rFonts w:ascii="Times New Roman" w:hAnsi="Times New Roman" w:cs="Times New Roman"/>
          <w:bCs/>
          <w:sz w:val="24"/>
          <w:szCs w:val="24"/>
        </w:rPr>
        <w:t>19</w:t>
      </w:r>
      <w:r w:rsidR="00FE70A5">
        <w:rPr>
          <w:rFonts w:ascii="Times New Roman" w:hAnsi="Times New Roman" w:cs="Times New Roman"/>
          <w:bCs/>
          <w:sz w:val="24"/>
          <w:szCs w:val="24"/>
        </w:rPr>
        <w:t>.7</w:t>
      </w:r>
      <w:r w:rsidR="009748C4">
        <w:rPr>
          <w:rFonts w:ascii="Times New Roman" w:hAnsi="Times New Roman" w:cs="Times New Roman"/>
          <w:bCs/>
          <w:sz w:val="24"/>
          <w:szCs w:val="24"/>
        </w:rPr>
        <w:t xml:space="preserve">.  </w:t>
      </w:r>
      <w:r w:rsidR="00FE70A5">
        <w:rPr>
          <w:rFonts w:ascii="Times New Roman" w:hAnsi="Times New Roman" w:cs="Times New Roman"/>
          <w:bCs/>
          <w:sz w:val="24"/>
          <w:szCs w:val="24"/>
        </w:rPr>
        <w:t>p</w:t>
      </w:r>
      <w:r w:rsidR="009F764E" w:rsidRPr="009F764E">
        <w:rPr>
          <w:rFonts w:ascii="Times New Roman" w:hAnsi="Times New Roman" w:cs="Times New Roman"/>
          <w:bCs/>
          <w:sz w:val="24"/>
          <w:szCs w:val="24"/>
        </w:rPr>
        <w:t>lanai ir programos gali būti koreguojamos, jei mokslo metų bėgyje atsirado darbo laiko nuostoliai dėl nutraukto ugdymo proceso</w:t>
      </w:r>
      <w:r w:rsidR="00FD7753">
        <w:rPr>
          <w:rFonts w:ascii="Times New Roman" w:hAnsi="Times New Roman" w:cs="Times New Roman"/>
          <w:bCs/>
          <w:sz w:val="24"/>
          <w:szCs w:val="24"/>
        </w:rPr>
        <w:t>,</w:t>
      </w:r>
      <w:r w:rsidR="009F764E" w:rsidRPr="009F764E">
        <w:rPr>
          <w:rFonts w:ascii="Times New Roman" w:hAnsi="Times New Roman" w:cs="Times New Roman"/>
          <w:bCs/>
          <w:sz w:val="24"/>
          <w:szCs w:val="24"/>
        </w:rPr>
        <w:t xml:space="preserve"> gripo epidemijos atveju, dėl žemos temperatūros patalpose ir </w:t>
      </w:r>
      <w:r>
        <w:rPr>
          <w:rFonts w:ascii="Times New Roman" w:hAnsi="Times New Roman" w:cs="Times New Roman"/>
          <w:bCs/>
          <w:sz w:val="24"/>
          <w:szCs w:val="24"/>
        </w:rPr>
        <w:t>lauke ar kitų nenumatytų atvejų.</w:t>
      </w:r>
    </w:p>
    <w:p w:rsidR="009F764E" w:rsidRDefault="009F764E" w:rsidP="00E54775">
      <w:pPr>
        <w:pStyle w:val="Betarp"/>
        <w:numPr>
          <w:ilvl w:val="0"/>
          <w:numId w:val="15"/>
        </w:numPr>
        <w:spacing w:line="360" w:lineRule="auto"/>
        <w:rPr>
          <w:rFonts w:ascii="Times New Roman" w:hAnsi="Times New Roman" w:cs="Times New Roman"/>
          <w:bCs/>
          <w:sz w:val="24"/>
          <w:szCs w:val="24"/>
        </w:rPr>
      </w:pPr>
      <w:r w:rsidRPr="009F764E">
        <w:rPr>
          <w:rFonts w:ascii="Times New Roman" w:hAnsi="Times New Roman" w:cs="Times New Roman"/>
          <w:bCs/>
          <w:sz w:val="24"/>
          <w:szCs w:val="24"/>
        </w:rPr>
        <w:t>Ugdymo turinio planavimą ir įgyvendinimą prižiūri ir kontroliuoja mokomuosius dalykus kuruojantis direktorius ir direktoriaus pavaduotoja ugdymui</w:t>
      </w:r>
      <w:r w:rsidR="00F93089">
        <w:rPr>
          <w:rFonts w:ascii="Times New Roman" w:hAnsi="Times New Roman" w:cs="Times New Roman"/>
          <w:bCs/>
          <w:sz w:val="24"/>
          <w:szCs w:val="24"/>
        </w:rPr>
        <w:t>.</w:t>
      </w:r>
    </w:p>
    <w:p w:rsidR="00FE2405" w:rsidRDefault="00817FED" w:rsidP="00BD6B1C">
      <w:pPr>
        <w:pStyle w:val="Betarp"/>
        <w:numPr>
          <w:ilvl w:val="0"/>
          <w:numId w:val="15"/>
        </w:numPr>
        <w:spacing w:line="360" w:lineRule="auto"/>
        <w:jc w:val="both"/>
        <w:rPr>
          <w:rFonts w:ascii="Times New Roman" w:hAnsi="Times New Roman" w:cs="Times New Roman"/>
          <w:sz w:val="24"/>
          <w:szCs w:val="24"/>
        </w:rPr>
      </w:pPr>
      <w:r w:rsidRPr="00817FED">
        <w:rPr>
          <w:rFonts w:ascii="Times New Roman" w:hAnsi="Times New Roman" w:cs="Times New Roman"/>
          <w:sz w:val="24"/>
          <w:szCs w:val="24"/>
        </w:rPr>
        <w:t>Mokyklos vykdoma kultūrinė, meninė, pažintinė, kūrybinė, sportinė, praktinė, socialinė, prevencinė ir kt. veikla sudaro formuojamo mokyklos ugdymo turinio dalį. Pažintinei ir kultūrinei veiklai per mokslo</w:t>
      </w:r>
      <w:r>
        <w:rPr>
          <w:rFonts w:ascii="Times New Roman" w:hAnsi="Times New Roman" w:cs="Times New Roman"/>
          <w:sz w:val="24"/>
          <w:szCs w:val="24"/>
        </w:rPr>
        <w:t xml:space="preserve"> metus </w:t>
      </w:r>
      <w:r w:rsidRPr="00817FED">
        <w:rPr>
          <w:rFonts w:ascii="Times New Roman" w:hAnsi="Times New Roman" w:cs="Times New Roman"/>
          <w:sz w:val="24"/>
          <w:szCs w:val="24"/>
        </w:rPr>
        <w:t xml:space="preserve"> sk</w:t>
      </w:r>
      <w:r>
        <w:rPr>
          <w:rFonts w:ascii="Times New Roman" w:hAnsi="Times New Roman" w:cs="Times New Roman"/>
          <w:sz w:val="24"/>
          <w:szCs w:val="24"/>
        </w:rPr>
        <w:t xml:space="preserve">iriama </w:t>
      </w:r>
      <w:r w:rsidR="0085335A">
        <w:rPr>
          <w:rFonts w:ascii="Times New Roman" w:hAnsi="Times New Roman" w:cs="Times New Roman"/>
          <w:sz w:val="24"/>
          <w:szCs w:val="24"/>
        </w:rPr>
        <w:t xml:space="preserve">1-10 klasėse </w:t>
      </w:r>
      <w:r>
        <w:rPr>
          <w:rFonts w:ascii="Times New Roman" w:hAnsi="Times New Roman" w:cs="Times New Roman"/>
          <w:sz w:val="24"/>
          <w:szCs w:val="24"/>
        </w:rPr>
        <w:t xml:space="preserve"> 10 mokymosi dienų</w:t>
      </w:r>
      <w:r w:rsidR="0085335A">
        <w:rPr>
          <w:rFonts w:ascii="Times New Roman" w:hAnsi="Times New Roman" w:cs="Times New Roman"/>
          <w:sz w:val="24"/>
          <w:szCs w:val="24"/>
        </w:rPr>
        <w:t>.</w:t>
      </w:r>
    </w:p>
    <w:p w:rsidR="00FE2405" w:rsidRDefault="00FE2405" w:rsidP="00A009DB">
      <w:pPr>
        <w:pStyle w:val="Betarp"/>
        <w:spacing w:line="360" w:lineRule="auto"/>
        <w:jc w:val="both"/>
        <w:rPr>
          <w:rFonts w:ascii="Times New Roman" w:hAnsi="Times New Roman" w:cs="Times New Roman"/>
          <w:sz w:val="24"/>
          <w:szCs w:val="24"/>
        </w:rPr>
      </w:pPr>
    </w:p>
    <w:tbl>
      <w:tblPr>
        <w:tblStyle w:val="Lentelstinklelis"/>
        <w:tblW w:w="0" w:type="auto"/>
        <w:tblLook w:val="01E0" w:firstRow="1" w:lastRow="1" w:firstColumn="1" w:lastColumn="1" w:noHBand="0" w:noVBand="0"/>
      </w:tblPr>
      <w:tblGrid>
        <w:gridCol w:w="5288"/>
        <w:gridCol w:w="1908"/>
        <w:gridCol w:w="2658"/>
      </w:tblGrid>
      <w:tr w:rsidR="00FE2405" w:rsidRPr="00FE2405" w:rsidTr="004F3512">
        <w:tc>
          <w:tcPr>
            <w:tcW w:w="5288" w:type="dxa"/>
            <w:tcBorders>
              <w:top w:val="single" w:sz="4" w:space="0" w:color="auto"/>
              <w:left w:val="single" w:sz="4" w:space="0" w:color="auto"/>
              <w:bottom w:val="single" w:sz="4" w:space="0" w:color="auto"/>
              <w:right w:val="single" w:sz="4" w:space="0" w:color="auto"/>
            </w:tcBorders>
            <w:vAlign w:val="center"/>
            <w:hideMark/>
          </w:tcPr>
          <w:p w:rsidR="00FE2405" w:rsidRPr="00FE2405" w:rsidRDefault="00FE2405" w:rsidP="00260A53">
            <w:pPr>
              <w:spacing w:line="360" w:lineRule="auto"/>
              <w:jc w:val="center"/>
              <w:rPr>
                <w:b/>
                <w:sz w:val="24"/>
                <w:szCs w:val="24"/>
              </w:rPr>
            </w:pPr>
            <w:r w:rsidRPr="00FE2405">
              <w:rPr>
                <w:b/>
                <w:sz w:val="24"/>
                <w:szCs w:val="24"/>
              </w:rPr>
              <w:t>Veikla</w:t>
            </w:r>
          </w:p>
        </w:tc>
        <w:tc>
          <w:tcPr>
            <w:tcW w:w="1908" w:type="dxa"/>
            <w:tcBorders>
              <w:top w:val="single" w:sz="4" w:space="0" w:color="auto"/>
              <w:left w:val="single" w:sz="4" w:space="0" w:color="auto"/>
              <w:bottom w:val="single" w:sz="4" w:space="0" w:color="auto"/>
              <w:right w:val="single" w:sz="4" w:space="0" w:color="auto"/>
            </w:tcBorders>
            <w:vAlign w:val="center"/>
            <w:hideMark/>
          </w:tcPr>
          <w:p w:rsidR="00FE2405" w:rsidRPr="00FE2405" w:rsidRDefault="00FE2405" w:rsidP="00260A53">
            <w:pPr>
              <w:spacing w:line="360" w:lineRule="auto"/>
              <w:jc w:val="center"/>
              <w:rPr>
                <w:b/>
                <w:sz w:val="24"/>
                <w:szCs w:val="24"/>
              </w:rPr>
            </w:pPr>
            <w:r w:rsidRPr="00FE2405">
              <w:rPr>
                <w:b/>
                <w:sz w:val="24"/>
                <w:szCs w:val="24"/>
              </w:rPr>
              <w:t>Laikas</w:t>
            </w:r>
          </w:p>
        </w:tc>
        <w:tc>
          <w:tcPr>
            <w:tcW w:w="2658" w:type="dxa"/>
            <w:tcBorders>
              <w:top w:val="single" w:sz="4" w:space="0" w:color="auto"/>
              <w:left w:val="single" w:sz="4" w:space="0" w:color="auto"/>
              <w:bottom w:val="single" w:sz="4" w:space="0" w:color="auto"/>
              <w:right w:val="single" w:sz="4" w:space="0" w:color="auto"/>
            </w:tcBorders>
            <w:vAlign w:val="center"/>
            <w:hideMark/>
          </w:tcPr>
          <w:p w:rsidR="00FE2405" w:rsidRPr="00FE2405" w:rsidRDefault="004F3512" w:rsidP="00260A53">
            <w:pPr>
              <w:spacing w:line="360" w:lineRule="auto"/>
              <w:jc w:val="center"/>
              <w:rPr>
                <w:b/>
                <w:sz w:val="24"/>
                <w:szCs w:val="24"/>
              </w:rPr>
            </w:pPr>
            <w:r>
              <w:rPr>
                <w:b/>
                <w:sz w:val="24"/>
                <w:szCs w:val="24"/>
              </w:rPr>
              <w:t xml:space="preserve">Veiklos paskirtis </w:t>
            </w:r>
          </w:p>
        </w:tc>
      </w:tr>
      <w:tr w:rsidR="00FE2405" w:rsidRPr="00FE2405" w:rsidTr="004F3512">
        <w:tc>
          <w:tcPr>
            <w:tcW w:w="5288" w:type="dxa"/>
            <w:tcBorders>
              <w:top w:val="single" w:sz="4" w:space="0" w:color="auto"/>
              <w:left w:val="single" w:sz="4" w:space="0" w:color="auto"/>
              <w:bottom w:val="single" w:sz="4" w:space="0" w:color="auto"/>
              <w:right w:val="single" w:sz="4" w:space="0" w:color="auto"/>
            </w:tcBorders>
            <w:vAlign w:val="center"/>
            <w:hideMark/>
          </w:tcPr>
          <w:p w:rsidR="00FE2405" w:rsidRPr="00FE2405" w:rsidRDefault="0085335A" w:rsidP="0085335A">
            <w:pPr>
              <w:spacing w:line="360" w:lineRule="auto"/>
              <w:rPr>
                <w:sz w:val="24"/>
                <w:szCs w:val="24"/>
              </w:rPr>
            </w:pPr>
            <w:r>
              <w:rPr>
                <w:sz w:val="24"/>
                <w:szCs w:val="24"/>
              </w:rPr>
              <w:t>Savivaldos diena „ Būsiu mokytoju“</w:t>
            </w:r>
          </w:p>
        </w:tc>
        <w:tc>
          <w:tcPr>
            <w:tcW w:w="1908" w:type="dxa"/>
            <w:tcBorders>
              <w:top w:val="single" w:sz="4" w:space="0" w:color="auto"/>
              <w:left w:val="single" w:sz="4" w:space="0" w:color="auto"/>
              <w:bottom w:val="single" w:sz="4" w:space="0" w:color="auto"/>
              <w:right w:val="single" w:sz="4" w:space="0" w:color="auto"/>
            </w:tcBorders>
            <w:vAlign w:val="center"/>
            <w:hideMark/>
          </w:tcPr>
          <w:p w:rsidR="00FE2405" w:rsidRPr="00FE2405" w:rsidRDefault="0085335A" w:rsidP="0085335A">
            <w:pPr>
              <w:spacing w:line="360" w:lineRule="auto"/>
              <w:jc w:val="center"/>
              <w:rPr>
                <w:sz w:val="24"/>
                <w:szCs w:val="24"/>
              </w:rPr>
            </w:pPr>
            <w:r>
              <w:rPr>
                <w:sz w:val="24"/>
                <w:szCs w:val="24"/>
              </w:rPr>
              <w:t xml:space="preserve">Rugsėjo </w:t>
            </w:r>
            <w:r w:rsidR="00FE2405" w:rsidRPr="00FE2405">
              <w:rPr>
                <w:sz w:val="24"/>
                <w:szCs w:val="24"/>
              </w:rPr>
              <w:t xml:space="preserve"> mėn.</w:t>
            </w:r>
          </w:p>
        </w:tc>
        <w:tc>
          <w:tcPr>
            <w:tcW w:w="2658" w:type="dxa"/>
            <w:tcBorders>
              <w:top w:val="single" w:sz="4" w:space="0" w:color="auto"/>
              <w:left w:val="single" w:sz="4" w:space="0" w:color="auto"/>
              <w:bottom w:val="single" w:sz="4" w:space="0" w:color="auto"/>
              <w:right w:val="single" w:sz="4" w:space="0" w:color="auto"/>
            </w:tcBorders>
            <w:vAlign w:val="center"/>
          </w:tcPr>
          <w:p w:rsidR="00FE2405" w:rsidRPr="006A03F0" w:rsidRDefault="004F3512" w:rsidP="006C38D5">
            <w:pPr>
              <w:pStyle w:val="Betarp"/>
              <w:rPr>
                <w:sz w:val="24"/>
                <w:szCs w:val="24"/>
              </w:rPr>
            </w:pPr>
            <w:r w:rsidRPr="006A03F0">
              <w:rPr>
                <w:sz w:val="24"/>
                <w:szCs w:val="24"/>
              </w:rPr>
              <w:t>Ugdyti socialinius ir savira</w:t>
            </w:r>
            <w:r w:rsidR="006A03F0">
              <w:rPr>
                <w:sz w:val="24"/>
                <w:szCs w:val="24"/>
              </w:rPr>
              <w:t>iškos gebėjimus</w:t>
            </w:r>
          </w:p>
        </w:tc>
      </w:tr>
      <w:tr w:rsidR="00FE2405" w:rsidRPr="00FE2405" w:rsidTr="004F3512">
        <w:trPr>
          <w:trHeight w:val="340"/>
        </w:trPr>
        <w:tc>
          <w:tcPr>
            <w:tcW w:w="5288" w:type="dxa"/>
            <w:tcBorders>
              <w:top w:val="single" w:sz="4" w:space="0" w:color="auto"/>
              <w:left w:val="single" w:sz="4" w:space="0" w:color="auto"/>
              <w:bottom w:val="single" w:sz="4" w:space="0" w:color="auto"/>
              <w:right w:val="single" w:sz="4" w:space="0" w:color="auto"/>
            </w:tcBorders>
            <w:vAlign w:val="center"/>
          </w:tcPr>
          <w:p w:rsidR="00FE2405" w:rsidRPr="00FE2405" w:rsidRDefault="00A009DB" w:rsidP="00260A53">
            <w:pPr>
              <w:spacing w:line="360" w:lineRule="auto"/>
              <w:rPr>
                <w:sz w:val="24"/>
                <w:szCs w:val="24"/>
              </w:rPr>
            </w:pPr>
            <w:r w:rsidRPr="00A009DB">
              <w:rPr>
                <w:sz w:val="24"/>
                <w:szCs w:val="24"/>
              </w:rPr>
              <w:t>Charakterio programos projektas</w:t>
            </w:r>
            <w:r>
              <w:rPr>
                <w:sz w:val="24"/>
                <w:szCs w:val="24"/>
              </w:rPr>
              <w:t xml:space="preserve"> </w:t>
            </w:r>
            <w:r w:rsidRPr="00A009DB">
              <w:rPr>
                <w:sz w:val="24"/>
                <w:szCs w:val="24"/>
              </w:rPr>
              <w:t>1</w:t>
            </w:r>
            <w:r>
              <w:rPr>
                <w:sz w:val="24"/>
                <w:szCs w:val="24"/>
              </w:rPr>
              <w:t xml:space="preserve">  </w:t>
            </w:r>
            <w:r w:rsidRPr="00A009DB">
              <w:rPr>
                <w:sz w:val="24"/>
                <w:szCs w:val="24"/>
              </w:rPr>
              <w:t xml:space="preserve"> „Priimk</w:t>
            </w:r>
            <w:r>
              <w:rPr>
                <w:sz w:val="24"/>
                <w:szCs w:val="24"/>
              </w:rPr>
              <w:t>,</w:t>
            </w:r>
            <w:r w:rsidRPr="00A009DB">
              <w:rPr>
                <w:sz w:val="24"/>
                <w:szCs w:val="24"/>
              </w:rPr>
              <w:t xml:space="preserve"> drąsink, keiskis“</w:t>
            </w:r>
          </w:p>
        </w:tc>
        <w:tc>
          <w:tcPr>
            <w:tcW w:w="1908" w:type="dxa"/>
            <w:tcBorders>
              <w:top w:val="single" w:sz="4" w:space="0" w:color="auto"/>
              <w:left w:val="single" w:sz="4" w:space="0" w:color="auto"/>
              <w:bottom w:val="single" w:sz="4" w:space="0" w:color="auto"/>
              <w:right w:val="single" w:sz="4" w:space="0" w:color="auto"/>
            </w:tcBorders>
            <w:vAlign w:val="center"/>
          </w:tcPr>
          <w:p w:rsidR="00FE2405" w:rsidRPr="00FE2405" w:rsidRDefault="00A009DB" w:rsidP="00260A53">
            <w:pPr>
              <w:spacing w:line="360" w:lineRule="auto"/>
              <w:jc w:val="center"/>
              <w:rPr>
                <w:sz w:val="24"/>
                <w:szCs w:val="24"/>
              </w:rPr>
            </w:pPr>
            <w:r>
              <w:rPr>
                <w:sz w:val="24"/>
                <w:szCs w:val="24"/>
              </w:rPr>
              <w:t>Spalio mėn.</w:t>
            </w:r>
          </w:p>
        </w:tc>
        <w:tc>
          <w:tcPr>
            <w:tcW w:w="2658" w:type="dxa"/>
            <w:tcBorders>
              <w:top w:val="single" w:sz="4" w:space="0" w:color="auto"/>
              <w:left w:val="single" w:sz="4" w:space="0" w:color="auto"/>
              <w:bottom w:val="single" w:sz="4" w:space="0" w:color="auto"/>
              <w:right w:val="single" w:sz="4" w:space="0" w:color="auto"/>
            </w:tcBorders>
            <w:vAlign w:val="center"/>
          </w:tcPr>
          <w:p w:rsidR="00FE2405" w:rsidRPr="00A009DB" w:rsidRDefault="004F3512" w:rsidP="004F3512">
            <w:pPr>
              <w:pStyle w:val="Betarp"/>
            </w:pPr>
            <w:r w:rsidRPr="006A03F0">
              <w:rPr>
                <w:sz w:val="24"/>
                <w:szCs w:val="24"/>
              </w:rPr>
              <w:t>Bendravimo, bendradarbiavimo, komandinio darbo  kompetencijų ugdymas. Meninė, kūrybinė, pažintinė, socialinė mokinių veikla</w:t>
            </w:r>
          </w:p>
        </w:tc>
      </w:tr>
      <w:tr w:rsidR="00A009DB" w:rsidRPr="00FE2405" w:rsidTr="004F3512">
        <w:trPr>
          <w:trHeight w:val="340"/>
        </w:trPr>
        <w:tc>
          <w:tcPr>
            <w:tcW w:w="5288" w:type="dxa"/>
            <w:tcBorders>
              <w:top w:val="single" w:sz="4" w:space="0" w:color="auto"/>
              <w:left w:val="single" w:sz="4" w:space="0" w:color="auto"/>
              <w:bottom w:val="single" w:sz="4" w:space="0" w:color="auto"/>
              <w:right w:val="single" w:sz="4" w:space="0" w:color="auto"/>
            </w:tcBorders>
            <w:vAlign w:val="center"/>
          </w:tcPr>
          <w:p w:rsidR="00A009DB" w:rsidRDefault="00A009DB" w:rsidP="00260A53">
            <w:pPr>
              <w:spacing w:line="360" w:lineRule="auto"/>
              <w:rPr>
                <w:sz w:val="24"/>
                <w:szCs w:val="24"/>
              </w:rPr>
            </w:pPr>
            <w:r w:rsidRPr="00A009DB">
              <w:rPr>
                <w:sz w:val="24"/>
                <w:szCs w:val="24"/>
              </w:rPr>
              <w:t>Charakterio programos projektas</w:t>
            </w:r>
            <w:r>
              <w:rPr>
                <w:sz w:val="24"/>
                <w:szCs w:val="24"/>
              </w:rPr>
              <w:t xml:space="preserve"> </w:t>
            </w:r>
            <w:r w:rsidRPr="00A009DB">
              <w:rPr>
                <w:sz w:val="24"/>
                <w:szCs w:val="24"/>
              </w:rPr>
              <w:t>2</w:t>
            </w:r>
            <w:r w:rsidR="00D73783">
              <w:rPr>
                <w:sz w:val="24"/>
                <w:szCs w:val="24"/>
              </w:rPr>
              <w:t xml:space="preserve"> „</w:t>
            </w:r>
            <w:r w:rsidR="00D73783" w:rsidRPr="00D73783">
              <w:rPr>
                <w:sz w:val="24"/>
                <w:szCs w:val="24"/>
              </w:rPr>
              <w:t>Charakteris sukuria žmogaus likimą“</w:t>
            </w:r>
          </w:p>
        </w:tc>
        <w:tc>
          <w:tcPr>
            <w:tcW w:w="1908" w:type="dxa"/>
            <w:tcBorders>
              <w:top w:val="single" w:sz="4" w:space="0" w:color="auto"/>
              <w:left w:val="single" w:sz="4" w:space="0" w:color="auto"/>
              <w:bottom w:val="single" w:sz="4" w:space="0" w:color="auto"/>
              <w:right w:val="single" w:sz="4" w:space="0" w:color="auto"/>
            </w:tcBorders>
            <w:vAlign w:val="center"/>
          </w:tcPr>
          <w:p w:rsidR="00A009DB" w:rsidRDefault="00A009DB" w:rsidP="00260A53">
            <w:pPr>
              <w:spacing w:line="360" w:lineRule="auto"/>
              <w:jc w:val="center"/>
              <w:rPr>
                <w:sz w:val="24"/>
                <w:szCs w:val="24"/>
              </w:rPr>
            </w:pPr>
            <w:r>
              <w:rPr>
                <w:sz w:val="24"/>
                <w:szCs w:val="24"/>
              </w:rPr>
              <w:t>Lapkričio mėn.</w:t>
            </w:r>
          </w:p>
        </w:tc>
        <w:tc>
          <w:tcPr>
            <w:tcW w:w="2658" w:type="dxa"/>
            <w:tcBorders>
              <w:top w:val="single" w:sz="4" w:space="0" w:color="auto"/>
              <w:left w:val="single" w:sz="4" w:space="0" w:color="auto"/>
              <w:bottom w:val="single" w:sz="4" w:space="0" w:color="auto"/>
              <w:right w:val="single" w:sz="4" w:space="0" w:color="auto"/>
            </w:tcBorders>
            <w:vAlign w:val="center"/>
          </w:tcPr>
          <w:p w:rsidR="00A009DB" w:rsidRPr="006A03F0" w:rsidRDefault="004F3512" w:rsidP="004F3512">
            <w:pPr>
              <w:pStyle w:val="Betarp"/>
              <w:rPr>
                <w:sz w:val="24"/>
                <w:szCs w:val="24"/>
              </w:rPr>
            </w:pPr>
            <w:r w:rsidRPr="006A03F0">
              <w:rPr>
                <w:sz w:val="24"/>
                <w:szCs w:val="24"/>
              </w:rPr>
              <w:t>Atsakomybės ugdymas. Kūrybinė, praktinė, sportinė mokinių veikla.</w:t>
            </w:r>
          </w:p>
        </w:tc>
      </w:tr>
      <w:tr w:rsidR="00A009DB" w:rsidRPr="00FE2405" w:rsidTr="004F3512">
        <w:trPr>
          <w:trHeight w:val="889"/>
        </w:trPr>
        <w:tc>
          <w:tcPr>
            <w:tcW w:w="5288" w:type="dxa"/>
            <w:tcBorders>
              <w:top w:val="single" w:sz="4" w:space="0" w:color="auto"/>
              <w:left w:val="single" w:sz="4" w:space="0" w:color="auto"/>
              <w:bottom w:val="single" w:sz="4" w:space="0" w:color="auto"/>
              <w:right w:val="single" w:sz="4" w:space="0" w:color="auto"/>
            </w:tcBorders>
            <w:vAlign w:val="center"/>
          </w:tcPr>
          <w:p w:rsidR="00A009DB" w:rsidRDefault="00A009DB" w:rsidP="00260A53">
            <w:pPr>
              <w:spacing w:line="360" w:lineRule="auto"/>
              <w:rPr>
                <w:sz w:val="24"/>
                <w:szCs w:val="24"/>
              </w:rPr>
            </w:pPr>
            <w:r>
              <w:rPr>
                <w:sz w:val="24"/>
                <w:szCs w:val="24"/>
              </w:rPr>
              <w:t xml:space="preserve">Adventinis-kalėdinis </w:t>
            </w:r>
            <w:r w:rsidRPr="009F764E">
              <w:rPr>
                <w:sz w:val="24"/>
                <w:szCs w:val="24"/>
              </w:rPr>
              <w:t xml:space="preserve"> etnokultūrinis projektas „Šv.Kalėdų belaukiant“</w:t>
            </w:r>
          </w:p>
        </w:tc>
        <w:tc>
          <w:tcPr>
            <w:tcW w:w="1908" w:type="dxa"/>
            <w:tcBorders>
              <w:top w:val="single" w:sz="4" w:space="0" w:color="auto"/>
              <w:left w:val="single" w:sz="4" w:space="0" w:color="auto"/>
              <w:bottom w:val="single" w:sz="4" w:space="0" w:color="auto"/>
              <w:right w:val="single" w:sz="4" w:space="0" w:color="auto"/>
            </w:tcBorders>
            <w:vAlign w:val="center"/>
          </w:tcPr>
          <w:p w:rsidR="00A009DB" w:rsidRDefault="00A009DB" w:rsidP="00260A53">
            <w:pPr>
              <w:spacing w:line="360" w:lineRule="auto"/>
              <w:jc w:val="center"/>
              <w:rPr>
                <w:sz w:val="24"/>
                <w:szCs w:val="24"/>
              </w:rPr>
            </w:pPr>
            <w:r>
              <w:rPr>
                <w:sz w:val="24"/>
                <w:szCs w:val="24"/>
              </w:rPr>
              <w:t>G</w:t>
            </w:r>
            <w:r w:rsidRPr="009F764E">
              <w:rPr>
                <w:sz w:val="24"/>
                <w:szCs w:val="24"/>
              </w:rPr>
              <w:t>ruodžio mėn.</w:t>
            </w:r>
          </w:p>
        </w:tc>
        <w:tc>
          <w:tcPr>
            <w:tcW w:w="2658" w:type="dxa"/>
            <w:tcBorders>
              <w:top w:val="single" w:sz="4" w:space="0" w:color="auto"/>
              <w:left w:val="single" w:sz="4" w:space="0" w:color="auto"/>
              <w:bottom w:val="single" w:sz="4" w:space="0" w:color="auto"/>
              <w:right w:val="single" w:sz="4" w:space="0" w:color="auto"/>
            </w:tcBorders>
            <w:vAlign w:val="center"/>
          </w:tcPr>
          <w:p w:rsidR="00A009DB" w:rsidRPr="006A03F0" w:rsidRDefault="004F3512" w:rsidP="004F3512">
            <w:pPr>
              <w:pStyle w:val="Betarp"/>
              <w:rPr>
                <w:sz w:val="24"/>
                <w:szCs w:val="24"/>
              </w:rPr>
            </w:pPr>
            <w:r w:rsidRPr="006A03F0">
              <w:rPr>
                <w:sz w:val="24"/>
                <w:szCs w:val="24"/>
              </w:rPr>
              <w:t>Atskleisti mokinių kūrybinius-meninius gebėjimus, plėtoti bendradarbiavimą. Etninė kultūra, pilietiškumo ugdymas, tautos papročiai.</w:t>
            </w:r>
          </w:p>
        </w:tc>
      </w:tr>
      <w:tr w:rsidR="00A92890" w:rsidRPr="00FE2405" w:rsidTr="004F3512">
        <w:trPr>
          <w:trHeight w:val="540"/>
        </w:trPr>
        <w:tc>
          <w:tcPr>
            <w:tcW w:w="5288" w:type="dxa"/>
            <w:tcBorders>
              <w:top w:val="single" w:sz="4" w:space="0" w:color="auto"/>
              <w:left w:val="single" w:sz="4" w:space="0" w:color="auto"/>
              <w:bottom w:val="single" w:sz="4" w:space="0" w:color="auto"/>
              <w:right w:val="single" w:sz="4" w:space="0" w:color="auto"/>
            </w:tcBorders>
            <w:vAlign w:val="center"/>
          </w:tcPr>
          <w:p w:rsidR="00A92890" w:rsidRDefault="0085335A" w:rsidP="00260A53">
            <w:pPr>
              <w:spacing w:line="360" w:lineRule="auto"/>
              <w:rPr>
                <w:sz w:val="24"/>
                <w:szCs w:val="24"/>
              </w:rPr>
            </w:pPr>
            <w:r w:rsidRPr="0085335A">
              <w:rPr>
                <w:sz w:val="24"/>
                <w:szCs w:val="24"/>
              </w:rPr>
              <w:t>Charakterio programos projektas</w:t>
            </w:r>
            <w:r w:rsidR="00D73783">
              <w:rPr>
                <w:sz w:val="24"/>
                <w:szCs w:val="24"/>
              </w:rPr>
              <w:t xml:space="preserve"> 3</w:t>
            </w:r>
            <w:r w:rsidRPr="0085335A">
              <w:rPr>
                <w:sz w:val="24"/>
                <w:szCs w:val="24"/>
              </w:rPr>
              <w:t xml:space="preserve"> </w:t>
            </w:r>
            <w:r w:rsidR="004F3512">
              <w:rPr>
                <w:sz w:val="24"/>
                <w:szCs w:val="24"/>
              </w:rPr>
              <w:t xml:space="preserve"> „ Aš – kuriantis žmogu</w:t>
            </w:r>
            <w:r w:rsidR="006C38D5">
              <w:rPr>
                <w:sz w:val="24"/>
                <w:szCs w:val="24"/>
              </w:rPr>
              <w:t>s</w:t>
            </w:r>
            <w:r w:rsidR="004F3512">
              <w:rPr>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vAlign w:val="center"/>
          </w:tcPr>
          <w:p w:rsidR="00A92890" w:rsidRDefault="004F3512" w:rsidP="00260A53">
            <w:pPr>
              <w:spacing w:line="360" w:lineRule="auto"/>
              <w:jc w:val="center"/>
              <w:rPr>
                <w:sz w:val="24"/>
                <w:szCs w:val="24"/>
              </w:rPr>
            </w:pPr>
            <w:r>
              <w:rPr>
                <w:sz w:val="24"/>
                <w:szCs w:val="24"/>
              </w:rPr>
              <w:t xml:space="preserve"> Sausio </w:t>
            </w:r>
            <w:r w:rsidR="00886B07">
              <w:rPr>
                <w:sz w:val="24"/>
                <w:szCs w:val="24"/>
              </w:rPr>
              <w:t>mėn.</w:t>
            </w:r>
            <w:r w:rsidR="0085335A">
              <w:rPr>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vAlign w:val="center"/>
          </w:tcPr>
          <w:p w:rsidR="00A92890" w:rsidRPr="006A03F0" w:rsidRDefault="006C38D5" w:rsidP="006C38D5">
            <w:pPr>
              <w:pStyle w:val="Betarp"/>
              <w:rPr>
                <w:sz w:val="24"/>
                <w:szCs w:val="24"/>
              </w:rPr>
            </w:pPr>
            <w:r w:rsidRPr="006A03F0">
              <w:rPr>
                <w:sz w:val="24"/>
                <w:szCs w:val="24"/>
              </w:rPr>
              <w:t>Atsakomybės ugdymas. Kūrybinė, praktinė, sportinė mokinių veikla. Susipažinimas su profesine veikla.</w:t>
            </w:r>
          </w:p>
        </w:tc>
      </w:tr>
      <w:tr w:rsidR="00FE2405" w:rsidRPr="00FE2405" w:rsidTr="004F3512">
        <w:trPr>
          <w:trHeight w:val="313"/>
        </w:trPr>
        <w:tc>
          <w:tcPr>
            <w:tcW w:w="5288" w:type="dxa"/>
            <w:tcBorders>
              <w:top w:val="single" w:sz="4" w:space="0" w:color="auto"/>
              <w:left w:val="single" w:sz="4" w:space="0" w:color="auto"/>
              <w:bottom w:val="single" w:sz="4" w:space="0" w:color="auto"/>
              <w:right w:val="single" w:sz="4" w:space="0" w:color="auto"/>
            </w:tcBorders>
            <w:vAlign w:val="center"/>
          </w:tcPr>
          <w:p w:rsidR="00FE2405" w:rsidRPr="00FE2405" w:rsidRDefault="004F3512" w:rsidP="00260A53">
            <w:pPr>
              <w:spacing w:line="360" w:lineRule="auto"/>
              <w:rPr>
                <w:sz w:val="24"/>
                <w:szCs w:val="24"/>
              </w:rPr>
            </w:pPr>
            <w:r w:rsidRPr="004F3512">
              <w:rPr>
                <w:sz w:val="24"/>
                <w:szCs w:val="24"/>
              </w:rPr>
              <w:t>Mokomųjų dalykų laboratorija</w:t>
            </w:r>
          </w:p>
        </w:tc>
        <w:tc>
          <w:tcPr>
            <w:tcW w:w="1908" w:type="dxa"/>
            <w:tcBorders>
              <w:top w:val="single" w:sz="4" w:space="0" w:color="auto"/>
              <w:left w:val="single" w:sz="4" w:space="0" w:color="auto"/>
              <w:bottom w:val="single" w:sz="4" w:space="0" w:color="auto"/>
              <w:right w:val="single" w:sz="4" w:space="0" w:color="auto"/>
            </w:tcBorders>
            <w:vAlign w:val="center"/>
          </w:tcPr>
          <w:p w:rsidR="00FE2405" w:rsidRPr="00FE2405" w:rsidRDefault="004F3512" w:rsidP="004F3512">
            <w:pPr>
              <w:spacing w:line="360" w:lineRule="auto"/>
              <w:jc w:val="center"/>
              <w:rPr>
                <w:sz w:val="24"/>
                <w:szCs w:val="24"/>
              </w:rPr>
            </w:pPr>
            <w:r>
              <w:rPr>
                <w:sz w:val="24"/>
                <w:szCs w:val="24"/>
              </w:rPr>
              <w:t>Vasario mėn.</w:t>
            </w:r>
          </w:p>
        </w:tc>
        <w:tc>
          <w:tcPr>
            <w:tcW w:w="2658" w:type="dxa"/>
            <w:tcBorders>
              <w:top w:val="single" w:sz="4" w:space="0" w:color="auto"/>
              <w:left w:val="single" w:sz="4" w:space="0" w:color="auto"/>
              <w:bottom w:val="single" w:sz="4" w:space="0" w:color="auto"/>
              <w:right w:val="single" w:sz="4" w:space="0" w:color="auto"/>
            </w:tcBorders>
            <w:vAlign w:val="center"/>
          </w:tcPr>
          <w:p w:rsidR="00FE2405" w:rsidRPr="006A03F0" w:rsidRDefault="004F3512" w:rsidP="006C38D5">
            <w:pPr>
              <w:pStyle w:val="Betarp"/>
              <w:rPr>
                <w:sz w:val="24"/>
                <w:szCs w:val="24"/>
              </w:rPr>
            </w:pPr>
            <w:r w:rsidRPr="006A03F0">
              <w:rPr>
                <w:sz w:val="24"/>
                <w:szCs w:val="24"/>
              </w:rPr>
              <w:t>Ugdyti dalykines kompetencijas, mokymosi bendradarbiaujant įgūdžius</w:t>
            </w:r>
          </w:p>
        </w:tc>
      </w:tr>
      <w:tr w:rsidR="004F3512" w:rsidRPr="00FE2405" w:rsidTr="006C38D5">
        <w:trPr>
          <w:trHeight w:val="478"/>
        </w:trPr>
        <w:tc>
          <w:tcPr>
            <w:tcW w:w="5288" w:type="dxa"/>
            <w:tcBorders>
              <w:top w:val="single" w:sz="4" w:space="0" w:color="auto"/>
              <w:left w:val="single" w:sz="4" w:space="0" w:color="auto"/>
              <w:bottom w:val="single" w:sz="4" w:space="0" w:color="auto"/>
              <w:right w:val="single" w:sz="4" w:space="0" w:color="auto"/>
            </w:tcBorders>
            <w:vAlign w:val="center"/>
          </w:tcPr>
          <w:p w:rsidR="004F3512" w:rsidRDefault="006C38D5" w:rsidP="00260A53">
            <w:pPr>
              <w:spacing w:line="360" w:lineRule="auto"/>
              <w:rPr>
                <w:sz w:val="24"/>
                <w:szCs w:val="24"/>
              </w:rPr>
            </w:pPr>
            <w:r>
              <w:rPr>
                <w:sz w:val="24"/>
                <w:szCs w:val="24"/>
              </w:rPr>
              <w:t>Diena, skirta Kupiškio</w:t>
            </w:r>
            <w:r w:rsidRPr="006C38D5">
              <w:rPr>
                <w:sz w:val="24"/>
                <w:szCs w:val="24"/>
              </w:rPr>
              <w:t xml:space="preserve"> krašto pažinimui (datą klasė pasirenka savo nuožiūra).</w:t>
            </w:r>
          </w:p>
        </w:tc>
        <w:tc>
          <w:tcPr>
            <w:tcW w:w="1908" w:type="dxa"/>
            <w:tcBorders>
              <w:top w:val="single" w:sz="4" w:space="0" w:color="auto"/>
              <w:left w:val="single" w:sz="4" w:space="0" w:color="auto"/>
              <w:bottom w:val="single" w:sz="4" w:space="0" w:color="auto"/>
              <w:right w:val="single" w:sz="4" w:space="0" w:color="auto"/>
            </w:tcBorders>
            <w:vAlign w:val="center"/>
          </w:tcPr>
          <w:p w:rsidR="004F3512" w:rsidRDefault="00AF768F" w:rsidP="00260A53">
            <w:pPr>
              <w:spacing w:line="360" w:lineRule="auto"/>
              <w:jc w:val="center"/>
              <w:rPr>
                <w:sz w:val="24"/>
                <w:szCs w:val="24"/>
              </w:rPr>
            </w:pPr>
            <w:r>
              <w:rPr>
                <w:sz w:val="24"/>
                <w:szCs w:val="24"/>
              </w:rPr>
              <w:t>Klasių nuožiūra</w:t>
            </w:r>
          </w:p>
        </w:tc>
        <w:tc>
          <w:tcPr>
            <w:tcW w:w="2658" w:type="dxa"/>
            <w:tcBorders>
              <w:top w:val="single" w:sz="4" w:space="0" w:color="auto"/>
              <w:left w:val="single" w:sz="4" w:space="0" w:color="auto"/>
              <w:bottom w:val="single" w:sz="4" w:space="0" w:color="auto"/>
              <w:right w:val="single" w:sz="4" w:space="0" w:color="auto"/>
            </w:tcBorders>
            <w:vAlign w:val="center"/>
          </w:tcPr>
          <w:p w:rsidR="004F3512" w:rsidRPr="006A03F0" w:rsidRDefault="006C38D5" w:rsidP="006C38D5">
            <w:pPr>
              <w:pStyle w:val="Betarp"/>
              <w:rPr>
                <w:sz w:val="24"/>
                <w:szCs w:val="24"/>
              </w:rPr>
            </w:pPr>
            <w:r w:rsidRPr="006A03F0">
              <w:rPr>
                <w:sz w:val="24"/>
                <w:szCs w:val="24"/>
              </w:rPr>
              <w:t>Etninė kultūra, pilietiškumo ugdymas, Kupiškio krašto papročiai</w:t>
            </w:r>
          </w:p>
        </w:tc>
      </w:tr>
      <w:tr w:rsidR="006C38D5" w:rsidRPr="00FE2405" w:rsidTr="004F3512">
        <w:trPr>
          <w:trHeight w:val="1165"/>
        </w:trPr>
        <w:tc>
          <w:tcPr>
            <w:tcW w:w="5288" w:type="dxa"/>
            <w:tcBorders>
              <w:top w:val="single" w:sz="4" w:space="0" w:color="auto"/>
              <w:left w:val="single" w:sz="4" w:space="0" w:color="auto"/>
              <w:bottom w:val="single" w:sz="4" w:space="0" w:color="auto"/>
              <w:right w:val="single" w:sz="4" w:space="0" w:color="auto"/>
            </w:tcBorders>
            <w:vAlign w:val="center"/>
          </w:tcPr>
          <w:p w:rsidR="006C38D5" w:rsidRDefault="006C38D5" w:rsidP="00260A53">
            <w:pPr>
              <w:spacing w:line="360" w:lineRule="auto"/>
              <w:rPr>
                <w:sz w:val="24"/>
                <w:szCs w:val="24"/>
              </w:rPr>
            </w:pPr>
            <w:r>
              <w:rPr>
                <w:sz w:val="24"/>
                <w:szCs w:val="24"/>
              </w:rPr>
              <w:t>Edukacinės veiklos muziejuose,  kitose netradicinėse aplinkose</w:t>
            </w:r>
            <w:r w:rsidRPr="006C38D5">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 (</w:t>
            </w:r>
            <w:r w:rsidRPr="006C38D5">
              <w:rPr>
                <w:sz w:val="24"/>
                <w:szCs w:val="24"/>
              </w:rPr>
              <w:t>datą klasė pasirenka savo nuožiūra).</w:t>
            </w:r>
          </w:p>
        </w:tc>
        <w:tc>
          <w:tcPr>
            <w:tcW w:w="1908" w:type="dxa"/>
            <w:tcBorders>
              <w:top w:val="single" w:sz="4" w:space="0" w:color="auto"/>
              <w:left w:val="single" w:sz="4" w:space="0" w:color="auto"/>
              <w:bottom w:val="single" w:sz="4" w:space="0" w:color="auto"/>
              <w:right w:val="single" w:sz="4" w:space="0" w:color="auto"/>
            </w:tcBorders>
            <w:vAlign w:val="center"/>
          </w:tcPr>
          <w:p w:rsidR="006C38D5" w:rsidRDefault="00AF768F" w:rsidP="00260A53">
            <w:pPr>
              <w:spacing w:line="360" w:lineRule="auto"/>
              <w:jc w:val="center"/>
              <w:rPr>
                <w:sz w:val="24"/>
                <w:szCs w:val="24"/>
              </w:rPr>
            </w:pPr>
            <w:r>
              <w:rPr>
                <w:sz w:val="24"/>
                <w:szCs w:val="24"/>
              </w:rPr>
              <w:t>Klasių nuožiūra</w:t>
            </w:r>
          </w:p>
        </w:tc>
        <w:tc>
          <w:tcPr>
            <w:tcW w:w="2658" w:type="dxa"/>
            <w:tcBorders>
              <w:top w:val="single" w:sz="4" w:space="0" w:color="auto"/>
              <w:left w:val="single" w:sz="4" w:space="0" w:color="auto"/>
              <w:bottom w:val="single" w:sz="4" w:space="0" w:color="auto"/>
              <w:right w:val="single" w:sz="4" w:space="0" w:color="auto"/>
            </w:tcBorders>
            <w:vAlign w:val="center"/>
          </w:tcPr>
          <w:p w:rsidR="006C38D5" w:rsidRPr="006A03F0" w:rsidRDefault="006C38D5" w:rsidP="006C38D5">
            <w:pPr>
              <w:pStyle w:val="Betarp"/>
              <w:rPr>
                <w:sz w:val="24"/>
                <w:szCs w:val="24"/>
              </w:rPr>
            </w:pPr>
            <w:r w:rsidRPr="006A03F0">
              <w:rPr>
                <w:sz w:val="24"/>
                <w:szCs w:val="24"/>
              </w:rPr>
              <w:t>Etninė kultūra, pilietiškumo ugdymas, profesinis informavimas.</w:t>
            </w:r>
          </w:p>
        </w:tc>
      </w:tr>
      <w:tr w:rsidR="006C38D5" w:rsidRPr="00FE2405" w:rsidTr="004F3512">
        <w:trPr>
          <w:trHeight w:val="1165"/>
        </w:trPr>
        <w:tc>
          <w:tcPr>
            <w:tcW w:w="5288" w:type="dxa"/>
            <w:tcBorders>
              <w:top w:val="single" w:sz="4" w:space="0" w:color="auto"/>
              <w:left w:val="single" w:sz="4" w:space="0" w:color="auto"/>
              <w:bottom w:val="single" w:sz="4" w:space="0" w:color="auto"/>
              <w:right w:val="single" w:sz="4" w:space="0" w:color="auto"/>
            </w:tcBorders>
            <w:vAlign w:val="center"/>
          </w:tcPr>
          <w:p w:rsidR="006C38D5" w:rsidRDefault="006C38D5" w:rsidP="00260A53">
            <w:pPr>
              <w:spacing w:line="360" w:lineRule="auto"/>
              <w:rPr>
                <w:sz w:val="24"/>
                <w:szCs w:val="24"/>
              </w:rPr>
            </w:pPr>
            <w:r w:rsidRPr="006C38D5">
              <w:rPr>
                <w:sz w:val="24"/>
                <w:szCs w:val="24"/>
              </w:rPr>
              <w:t>Mokslo metų užbaigimo šventė</w:t>
            </w:r>
          </w:p>
        </w:tc>
        <w:tc>
          <w:tcPr>
            <w:tcW w:w="1908" w:type="dxa"/>
            <w:tcBorders>
              <w:top w:val="single" w:sz="4" w:space="0" w:color="auto"/>
              <w:left w:val="single" w:sz="4" w:space="0" w:color="auto"/>
              <w:bottom w:val="single" w:sz="4" w:space="0" w:color="auto"/>
              <w:right w:val="single" w:sz="4" w:space="0" w:color="auto"/>
            </w:tcBorders>
            <w:vAlign w:val="center"/>
          </w:tcPr>
          <w:p w:rsidR="006C38D5" w:rsidRDefault="00966512" w:rsidP="00260A53">
            <w:pPr>
              <w:spacing w:line="360" w:lineRule="auto"/>
              <w:jc w:val="center"/>
              <w:rPr>
                <w:sz w:val="24"/>
                <w:szCs w:val="24"/>
              </w:rPr>
            </w:pPr>
            <w:r>
              <w:rPr>
                <w:sz w:val="24"/>
                <w:szCs w:val="24"/>
              </w:rPr>
              <w:t>1-5 klasės gegužės 31</w:t>
            </w:r>
          </w:p>
          <w:p w:rsidR="00966512" w:rsidRDefault="00966512" w:rsidP="00260A53">
            <w:pPr>
              <w:spacing w:line="360" w:lineRule="auto"/>
              <w:jc w:val="center"/>
              <w:rPr>
                <w:sz w:val="24"/>
                <w:szCs w:val="24"/>
              </w:rPr>
            </w:pPr>
            <w:r>
              <w:rPr>
                <w:sz w:val="24"/>
                <w:szCs w:val="24"/>
              </w:rPr>
              <w:t>6-10 klasės  birželio 2</w:t>
            </w:r>
          </w:p>
        </w:tc>
        <w:tc>
          <w:tcPr>
            <w:tcW w:w="2658" w:type="dxa"/>
            <w:tcBorders>
              <w:top w:val="single" w:sz="4" w:space="0" w:color="auto"/>
              <w:left w:val="single" w:sz="4" w:space="0" w:color="auto"/>
              <w:bottom w:val="single" w:sz="4" w:space="0" w:color="auto"/>
              <w:right w:val="single" w:sz="4" w:space="0" w:color="auto"/>
            </w:tcBorders>
            <w:vAlign w:val="center"/>
          </w:tcPr>
          <w:p w:rsidR="006C38D5" w:rsidRPr="006A03F0" w:rsidRDefault="006C38D5" w:rsidP="006C38D5">
            <w:pPr>
              <w:pStyle w:val="Betarp"/>
              <w:rPr>
                <w:sz w:val="24"/>
                <w:szCs w:val="24"/>
              </w:rPr>
            </w:pPr>
            <w:r w:rsidRPr="006A03F0">
              <w:rPr>
                <w:sz w:val="24"/>
                <w:szCs w:val="24"/>
              </w:rPr>
              <w:t>Prevencinės programos. Mokslo metų užbaigimo šventė.</w:t>
            </w:r>
          </w:p>
        </w:tc>
      </w:tr>
    </w:tbl>
    <w:p w:rsidR="00FE2405" w:rsidRDefault="00FE2405" w:rsidP="00260A53">
      <w:pPr>
        <w:pStyle w:val="Betarp"/>
        <w:spacing w:line="360" w:lineRule="auto"/>
        <w:ind w:left="360"/>
        <w:jc w:val="both"/>
        <w:rPr>
          <w:rFonts w:ascii="Times New Roman" w:hAnsi="Times New Roman" w:cs="Times New Roman"/>
          <w:sz w:val="24"/>
          <w:szCs w:val="24"/>
        </w:rPr>
      </w:pPr>
    </w:p>
    <w:p w:rsidR="001502CE" w:rsidRDefault="00AF768F" w:rsidP="00AF768F">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BF7EAA" w:rsidRPr="00BF7EAA">
        <w:rPr>
          <w:rFonts w:ascii="Times New Roman" w:hAnsi="Times New Roman" w:cs="Times New Roman"/>
          <w:sz w:val="24"/>
          <w:szCs w:val="24"/>
        </w:rPr>
        <w:t>Moky</w:t>
      </w:r>
      <w:r w:rsidR="00BF7EAA">
        <w:rPr>
          <w:rFonts w:ascii="Times New Roman" w:hAnsi="Times New Roman" w:cs="Times New Roman"/>
          <w:sz w:val="24"/>
          <w:szCs w:val="24"/>
        </w:rPr>
        <w:t xml:space="preserve">kla ugdymo planą rengia </w:t>
      </w:r>
      <w:r w:rsidR="007A64E0">
        <w:rPr>
          <w:rFonts w:ascii="Times New Roman" w:hAnsi="Times New Roman" w:cs="Times New Roman"/>
          <w:sz w:val="24"/>
          <w:szCs w:val="24"/>
        </w:rPr>
        <w:t>vieneriems  mokslo metams ( 2016-2017</w:t>
      </w:r>
      <w:r w:rsidR="00BF7EAA" w:rsidRPr="00BF7EAA">
        <w:rPr>
          <w:rFonts w:ascii="Times New Roman" w:hAnsi="Times New Roman" w:cs="Times New Roman"/>
          <w:sz w:val="24"/>
          <w:szCs w:val="24"/>
        </w:rPr>
        <w:t xml:space="preserve"> m.m.)</w:t>
      </w:r>
      <w:r>
        <w:rPr>
          <w:rFonts w:ascii="Times New Roman" w:hAnsi="Times New Roman" w:cs="Times New Roman"/>
          <w:sz w:val="24"/>
          <w:szCs w:val="24"/>
        </w:rPr>
        <w:t>.</w:t>
      </w:r>
    </w:p>
    <w:p w:rsidR="00E54775" w:rsidRDefault="00E54775" w:rsidP="00AF768F">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22.1. m</w:t>
      </w:r>
      <w:r w:rsidRPr="00E54775">
        <w:rPr>
          <w:rFonts w:ascii="Times New Roman" w:hAnsi="Times New Roman" w:cs="Times New Roman"/>
          <w:sz w:val="24"/>
          <w:szCs w:val="24"/>
        </w:rPr>
        <w:t>okykla, formuodama ugdymo turinį ir rengdama ugdymo planą, remiasi  švietimo stebėsenos, mokinių pasiekimų ir pažangos vertinimo ugdymo procese inform</w:t>
      </w:r>
      <w:r w:rsidR="008A1D81">
        <w:rPr>
          <w:rFonts w:ascii="Times New Roman" w:hAnsi="Times New Roman" w:cs="Times New Roman"/>
          <w:sz w:val="24"/>
          <w:szCs w:val="24"/>
        </w:rPr>
        <w:t xml:space="preserve">acija, standartizuotų testų ir  </w:t>
      </w:r>
      <w:r w:rsidRPr="00E54775">
        <w:rPr>
          <w:rFonts w:ascii="Times New Roman" w:hAnsi="Times New Roman" w:cs="Times New Roman"/>
          <w:sz w:val="24"/>
          <w:szCs w:val="24"/>
        </w:rPr>
        <w:t>mokyklos veiklos įs</w:t>
      </w:r>
      <w:r w:rsidR="008A1D81">
        <w:rPr>
          <w:rFonts w:ascii="Times New Roman" w:hAnsi="Times New Roman" w:cs="Times New Roman"/>
          <w:sz w:val="24"/>
          <w:szCs w:val="24"/>
        </w:rPr>
        <w:t xml:space="preserve">ivertinimo </w:t>
      </w:r>
      <w:r w:rsidRPr="00E54775">
        <w:rPr>
          <w:rFonts w:ascii="Times New Roman" w:hAnsi="Times New Roman" w:cs="Times New Roman"/>
          <w:sz w:val="24"/>
          <w:szCs w:val="24"/>
        </w:rPr>
        <w:t xml:space="preserve"> duomenimis</w:t>
      </w:r>
      <w:r>
        <w:rPr>
          <w:rFonts w:ascii="Times New Roman" w:hAnsi="Times New Roman" w:cs="Times New Roman"/>
          <w:sz w:val="24"/>
          <w:szCs w:val="24"/>
        </w:rPr>
        <w:t>;</w:t>
      </w:r>
    </w:p>
    <w:p w:rsidR="00E54775" w:rsidRDefault="008A1D81" w:rsidP="00CD297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22.2</w:t>
      </w:r>
      <w:r w:rsidR="00E54775">
        <w:rPr>
          <w:rFonts w:ascii="Times New Roman" w:hAnsi="Times New Roman" w:cs="Times New Roman"/>
          <w:sz w:val="24"/>
          <w:szCs w:val="24"/>
        </w:rPr>
        <w:t>. m</w:t>
      </w:r>
      <w:r w:rsidR="00E54775" w:rsidRPr="00E54775">
        <w:rPr>
          <w:rFonts w:ascii="Times New Roman" w:hAnsi="Times New Roman" w:cs="Times New Roman"/>
          <w:sz w:val="24"/>
          <w:szCs w:val="24"/>
        </w:rPr>
        <w:t>okykla, formuodama ir įgyvendindama mokyklos ugdymo turinį iki 10 procentų dalykui skirtų pamokų organizuoti ne pamokų forma, o projektine ar kitokia mokiniams patrauklia veikla ir ne mokyklos aplinkoje per pažintinei ir kultūrinei veiklai skirtą laiką.</w:t>
      </w:r>
    </w:p>
    <w:p w:rsidR="00BF7EAA" w:rsidRDefault="00CD2971" w:rsidP="00CD297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96C2A" w:rsidRPr="00396C2A">
        <w:rPr>
          <w:rFonts w:ascii="Times New Roman" w:hAnsi="Times New Roman" w:cs="Times New Roman"/>
          <w:sz w:val="24"/>
          <w:szCs w:val="24"/>
        </w:rPr>
        <w:t>Mokykl</w:t>
      </w:r>
      <w:r w:rsidR="00396C2A">
        <w:rPr>
          <w:rFonts w:ascii="Times New Roman" w:hAnsi="Times New Roman" w:cs="Times New Roman"/>
          <w:sz w:val="24"/>
          <w:szCs w:val="24"/>
        </w:rPr>
        <w:t>os</w:t>
      </w:r>
      <w:r w:rsidR="006A03F0">
        <w:rPr>
          <w:rFonts w:ascii="Times New Roman" w:hAnsi="Times New Roman" w:cs="Times New Roman"/>
          <w:sz w:val="24"/>
          <w:szCs w:val="24"/>
        </w:rPr>
        <w:t xml:space="preserve"> ugdymo planą mokyklos direktorius</w:t>
      </w:r>
      <w:r w:rsidR="00396C2A">
        <w:rPr>
          <w:rFonts w:ascii="Times New Roman" w:hAnsi="Times New Roman" w:cs="Times New Roman"/>
          <w:sz w:val="24"/>
          <w:szCs w:val="24"/>
        </w:rPr>
        <w:t xml:space="preserve"> </w:t>
      </w:r>
      <w:r w:rsidR="00396C2A" w:rsidRPr="00396C2A">
        <w:rPr>
          <w:rFonts w:ascii="Times New Roman" w:hAnsi="Times New Roman" w:cs="Times New Roman"/>
          <w:sz w:val="24"/>
          <w:szCs w:val="24"/>
        </w:rPr>
        <w:t xml:space="preserve"> tvirtina iki</w:t>
      </w:r>
      <w:r w:rsidR="00396C2A">
        <w:rPr>
          <w:rFonts w:ascii="Times New Roman" w:hAnsi="Times New Roman" w:cs="Times New Roman"/>
          <w:sz w:val="24"/>
          <w:szCs w:val="24"/>
        </w:rPr>
        <w:t xml:space="preserve"> mokslo metų pradžios, suderinusi</w:t>
      </w:r>
      <w:r w:rsidR="00396C2A" w:rsidRPr="00396C2A">
        <w:rPr>
          <w:rFonts w:ascii="Times New Roman" w:hAnsi="Times New Roman" w:cs="Times New Roman"/>
          <w:sz w:val="24"/>
          <w:szCs w:val="24"/>
        </w:rPr>
        <w:t xml:space="preserve"> su mokyklos taryba, savivaldybės vykdomąja institucija.</w:t>
      </w:r>
    </w:p>
    <w:p w:rsidR="00F93089" w:rsidRPr="002877C8" w:rsidRDefault="00F93089" w:rsidP="00F93089">
      <w:pPr>
        <w:pStyle w:val="Betarp"/>
        <w:spacing w:line="360" w:lineRule="auto"/>
        <w:jc w:val="both"/>
        <w:rPr>
          <w:rFonts w:ascii="Times New Roman" w:hAnsi="Times New Roman" w:cs="Times New Roman"/>
          <w:sz w:val="24"/>
          <w:szCs w:val="24"/>
        </w:rPr>
      </w:pPr>
    </w:p>
    <w:p w:rsidR="00BF7EAA" w:rsidRPr="00BF7EAA" w:rsidRDefault="00BF7EAA" w:rsidP="00260A53">
      <w:pPr>
        <w:pStyle w:val="Betarp"/>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TREČIASIS </w:t>
      </w:r>
      <w:r w:rsidRPr="00BF7EAA">
        <w:rPr>
          <w:rFonts w:ascii="Times New Roman" w:hAnsi="Times New Roman" w:cs="Times New Roman"/>
          <w:b/>
          <w:bCs/>
          <w:sz w:val="24"/>
          <w:szCs w:val="24"/>
        </w:rPr>
        <w:t xml:space="preserve"> SKIRSNIS </w:t>
      </w:r>
    </w:p>
    <w:p w:rsidR="00BF7EAA" w:rsidRDefault="00673B86" w:rsidP="002877C8">
      <w:pPr>
        <w:pStyle w:val="Betarp"/>
        <w:spacing w:line="360" w:lineRule="auto"/>
        <w:jc w:val="center"/>
        <w:rPr>
          <w:rFonts w:ascii="Times New Roman" w:hAnsi="Times New Roman" w:cs="Times New Roman"/>
          <w:b/>
          <w:bCs/>
          <w:sz w:val="24"/>
          <w:szCs w:val="24"/>
        </w:rPr>
      </w:pPr>
      <w:r w:rsidRPr="00673B86">
        <w:rPr>
          <w:rFonts w:ascii="Times New Roman" w:hAnsi="Times New Roman" w:cs="Times New Roman"/>
          <w:b/>
          <w:bCs/>
          <w:sz w:val="24"/>
          <w:szCs w:val="24"/>
        </w:rPr>
        <w:t>MOKINIO INDIVIDUALAUS UGDYMO PLANO SUDARYMAS</w:t>
      </w:r>
    </w:p>
    <w:p w:rsidR="00CD2971" w:rsidRDefault="00CD2971" w:rsidP="00CD2971">
      <w:pPr>
        <w:pStyle w:val="Betarp"/>
        <w:spacing w:line="360" w:lineRule="auto"/>
        <w:jc w:val="both"/>
        <w:rPr>
          <w:rFonts w:ascii="Times New Roman" w:hAnsi="Times New Roman" w:cs="Times New Roman"/>
          <w:b/>
          <w:bCs/>
          <w:sz w:val="24"/>
          <w:szCs w:val="24"/>
        </w:rPr>
      </w:pPr>
    </w:p>
    <w:p w:rsidR="00C60FB8" w:rsidRPr="00CD2971" w:rsidRDefault="00C60FB8" w:rsidP="006A03F0">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Mokinio individualus ugdymo planas sudaromas ir įgyvendinamas bendradarbiaujant mokytojams, mokiniams, mokinių tėvams (globėjams, rūpintojams) ir mokyklos vadovams, švietimo pagalbos specialistams.</w:t>
      </w:r>
    </w:p>
    <w:p w:rsidR="00B81CA4" w:rsidRDefault="00E54775" w:rsidP="00E54775">
      <w:pPr>
        <w:pStyle w:val="Sraopastraipa"/>
        <w:numPr>
          <w:ilvl w:val="1"/>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i</w:t>
      </w:r>
      <w:r w:rsidR="00B81CA4" w:rsidRPr="00E54775">
        <w:rPr>
          <w:rFonts w:ascii="Times New Roman" w:hAnsi="Times New Roman" w:cs="Times New Roman"/>
          <w:sz w:val="24"/>
          <w:szCs w:val="24"/>
        </w:rPr>
        <w:t>ndividualus planas sudaromas mokiniui, kuris mokomas namuose, itin gabiam</w:t>
      </w:r>
      <w:r w:rsidR="000B300C" w:rsidRPr="00E54775">
        <w:rPr>
          <w:rFonts w:ascii="Times New Roman" w:hAnsi="Times New Roman" w:cs="Times New Roman"/>
          <w:sz w:val="24"/>
          <w:szCs w:val="24"/>
        </w:rPr>
        <w:t xml:space="preserve"> ar turinčiam ugdymo (-si) problemų</w:t>
      </w:r>
      <w:r w:rsidR="00966512" w:rsidRPr="00E54775">
        <w:rPr>
          <w:rFonts w:ascii="Times New Roman" w:hAnsi="Times New Roman" w:cs="Times New Roman"/>
          <w:sz w:val="24"/>
          <w:szCs w:val="24"/>
        </w:rPr>
        <w:t xml:space="preserve"> bei</w:t>
      </w:r>
      <w:r w:rsidR="000B300C" w:rsidRPr="00E54775">
        <w:rPr>
          <w:rFonts w:ascii="Times New Roman" w:hAnsi="Times New Roman" w:cs="Times New Roman"/>
          <w:sz w:val="24"/>
          <w:szCs w:val="24"/>
        </w:rPr>
        <w:t xml:space="preserve"> </w:t>
      </w:r>
      <w:r>
        <w:rPr>
          <w:rFonts w:ascii="Times New Roman" w:hAnsi="Times New Roman" w:cs="Times New Roman"/>
          <w:sz w:val="24"/>
          <w:szCs w:val="24"/>
        </w:rPr>
        <w:t xml:space="preserve"> atvykusiam iš užsienio;</w:t>
      </w:r>
    </w:p>
    <w:p w:rsidR="00966512" w:rsidRDefault="00E54775" w:rsidP="00E54775">
      <w:pPr>
        <w:pStyle w:val="Sraopastraipa"/>
        <w:numPr>
          <w:ilvl w:val="1"/>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w:t>
      </w:r>
      <w:r w:rsidR="00966512" w:rsidRPr="00E54775">
        <w:rPr>
          <w:rFonts w:ascii="Times New Roman" w:hAnsi="Times New Roman" w:cs="Times New Roman"/>
          <w:sz w:val="24"/>
          <w:szCs w:val="24"/>
        </w:rPr>
        <w:t>udarant mokinio individualų ugdymo planą, siekiama</w:t>
      </w:r>
      <w:r w:rsidR="008A1D81">
        <w:rPr>
          <w:rFonts w:ascii="Times New Roman" w:hAnsi="Times New Roman" w:cs="Times New Roman"/>
          <w:sz w:val="24"/>
          <w:szCs w:val="24"/>
        </w:rPr>
        <w:t xml:space="preserve"> stebėti vaiko individualią pažangą ir </w:t>
      </w:r>
      <w:r w:rsidR="00966512" w:rsidRPr="00E54775">
        <w:rPr>
          <w:rFonts w:ascii="Times New Roman" w:hAnsi="Times New Roman" w:cs="Times New Roman"/>
          <w:sz w:val="24"/>
          <w:szCs w:val="24"/>
        </w:rPr>
        <w:t xml:space="preserve"> padėti mokiniui planuoti, kaip pagal savo išgales pasiekti </w:t>
      </w:r>
      <w:r w:rsidR="008A1D81">
        <w:rPr>
          <w:rFonts w:ascii="Times New Roman" w:hAnsi="Times New Roman" w:cs="Times New Roman"/>
          <w:sz w:val="24"/>
          <w:szCs w:val="24"/>
        </w:rPr>
        <w:t>aukštesnių</w:t>
      </w:r>
      <w:r w:rsidR="00AF768F">
        <w:rPr>
          <w:rFonts w:ascii="Times New Roman" w:hAnsi="Times New Roman" w:cs="Times New Roman"/>
          <w:sz w:val="24"/>
          <w:szCs w:val="24"/>
        </w:rPr>
        <w:t xml:space="preserve"> </w:t>
      </w:r>
      <w:r w:rsidR="008A1D81">
        <w:rPr>
          <w:rFonts w:ascii="Times New Roman" w:hAnsi="Times New Roman" w:cs="Times New Roman"/>
          <w:sz w:val="24"/>
          <w:szCs w:val="24"/>
        </w:rPr>
        <w:t xml:space="preserve"> ugdymo</w:t>
      </w:r>
      <w:r w:rsidR="00AF768F">
        <w:rPr>
          <w:rFonts w:ascii="Times New Roman" w:hAnsi="Times New Roman" w:cs="Times New Roman"/>
          <w:sz w:val="24"/>
          <w:szCs w:val="24"/>
        </w:rPr>
        <w:t xml:space="preserve"> </w:t>
      </w:r>
      <w:r w:rsidR="008A1D81">
        <w:rPr>
          <w:rFonts w:ascii="Times New Roman" w:hAnsi="Times New Roman" w:cs="Times New Roman"/>
          <w:sz w:val="24"/>
          <w:szCs w:val="24"/>
        </w:rPr>
        <w:t>(si) pasiekimų bei  ugdyti</w:t>
      </w:r>
      <w:r w:rsidR="00AF768F">
        <w:rPr>
          <w:rFonts w:ascii="Times New Roman" w:hAnsi="Times New Roman" w:cs="Times New Roman"/>
          <w:sz w:val="24"/>
          <w:szCs w:val="24"/>
        </w:rPr>
        <w:t xml:space="preserve"> </w:t>
      </w:r>
      <w:r w:rsidR="008A1D81">
        <w:rPr>
          <w:rFonts w:ascii="Times New Roman" w:hAnsi="Times New Roman" w:cs="Times New Roman"/>
          <w:sz w:val="24"/>
          <w:szCs w:val="24"/>
        </w:rPr>
        <w:t>(s) asmeninę atsakomybę</w:t>
      </w:r>
      <w:r>
        <w:rPr>
          <w:rFonts w:ascii="Times New Roman" w:hAnsi="Times New Roman" w:cs="Times New Roman"/>
          <w:sz w:val="24"/>
          <w:szCs w:val="24"/>
        </w:rPr>
        <w:t>;</w:t>
      </w:r>
    </w:p>
    <w:p w:rsidR="009D72B5" w:rsidRDefault="009D72B5" w:rsidP="00E54775">
      <w:pPr>
        <w:pStyle w:val="Sraopastraipa"/>
        <w:numPr>
          <w:ilvl w:val="1"/>
          <w:numId w:val="16"/>
        </w:numPr>
        <w:spacing w:line="360" w:lineRule="auto"/>
        <w:rPr>
          <w:rFonts w:ascii="Times New Roman" w:hAnsi="Times New Roman" w:cs="Times New Roman"/>
          <w:sz w:val="24"/>
          <w:szCs w:val="24"/>
        </w:rPr>
      </w:pPr>
      <w:r w:rsidRPr="00E54775">
        <w:rPr>
          <w:rFonts w:ascii="Times New Roman" w:hAnsi="Times New Roman" w:cs="Times New Roman"/>
          <w:sz w:val="24"/>
          <w:szCs w:val="24"/>
        </w:rPr>
        <w:t xml:space="preserve"> </w:t>
      </w:r>
      <w:r w:rsidR="004A6EB7" w:rsidRPr="00E54775">
        <w:rPr>
          <w:rFonts w:ascii="Times New Roman" w:hAnsi="Times New Roman" w:cs="Times New Roman"/>
          <w:sz w:val="24"/>
          <w:szCs w:val="24"/>
        </w:rPr>
        <w:t>m</w:t>
      </w:r>
      <w:r w:rsidR="00B81CA4" w:rsidRPr="00E54775">
        <w:rPr>
          <w:rFonts w:ascii="Times New Roman" w:hAnsi="Times New Roman" w:cs="Times New Roman"/>
          <w:sz w:val="24"/>
          <w:szCs w:val="24"/>
        </w:rPr>
        <w:t>okiniui</w:t>
      </w:r>
      <w:r w:rsidRPr="00E54775">
        <w:rPr>
          <w:rFonts w:ascii="Times New Roman" w:hAnsi="Times New Roman" w:cs="Times New Roman"/>
          <w:sz w:val="24"/>
          <w:szCs w:val="24"/>
        </w:rPr>
        <w:t xml:space="preserve"> sudaromas individualus ugdymo planas, kuriame nurodomi planuojami mokytis dalykai, jiems skiriamas pamokų skaičius ir pasiekimų patikrinimo būdai. Mokiniui sudaromas atskiras pamokų tvarkaraštis, kuris suderinamas su vienu iš mokinio tėvų (globėju, rūpintoju)  </w:t>
      </w:r>
      <w:r w:rsidR="00C60FB8" w:rsidRPr="00E54775">
        <w:rPr>
          <w:rFonts w:ascii="Times New Roman" w:hAnsi="Times New Roman" w:cs="Times New Roman"/>
          <w:sz w:val="24"/>
          <w:szCs w:val="24"/>
        </w:rPr>
        <w:t>ir p</w:t>
      </w:r>
      <w:r w:rsidR="006A03F0">
        <w:rPr>
          <w:rFonts w:ascii="Times New Roman" w:hAnsi="Times New Roman" w:cs="Times New Roman"/>
          <w:sz w:val="24"/>
          <w:szCs w:val="24"/>
        </w:rPr>
        <w:t>atvirtinamas mokyklos  direktoriau</w:t>
      </w:r>
      <w:r w:rsidR="00C60FB8" w:rsidRPr="00E54775">
        <w:rPr>
          <w:rFonts w:ascii="Times New Roman" w:hAnsi="Times New Roman" w:cs="Times New Roman"/>
          <w:sz w:val="24"/>
          <w:szCs w:val="24"/>
        </w:rPr>
        <w:t>s</w:t>
      </w:r>
      <w:r w:rsidR="00E54775">
        <w:rPr>
          <w:rFonts w:ascii="Times New Roman" w:hAnsi="Times New Roman" w:cs="Times New Roman"/>
          <w:sz w:val="24"/>
          <w:szCs w:val="24"/>
        </w:rPr>
        <w:t>;</w:t>
      </w:r>
    </w:p>
    <w:p w:rsidR="00C60FB8" w:rsidRPr="00E54775" w:rsidRDefault="00E54775" w:rsidP="00E54775">
      <w:pPr>
        <w:pStyle w:val="Sraopastraipa"/>
        <w:numPr>
          <w:ilvl w:val="1"/>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A6EB7" w:rsidRPr="00E54775">
        <w:rPr>
          <w:rFonts w:ascii="Times New Roman" w:hAnsi="Times New Roman" w:cs="Times New Roman"/>
          <w:sz w:val="24"/>
          <w:szCs w:val="24"/>
        </w:rPr>
        <w:t>s</w:t>
      </w:r>
      <w:r w:rsidR="00C60FB8" w:rsidRPr="00E54775">
        <w:rPr>
          <w:rFonts w:ascii="Times New Roman" w:hAnsi="Times New Roman" w:cs="Times New Roman"/>
          <w:sz w:val="24"/>
          <w:szCs w:val="24"/>
        </w:rPr>
        <w:t>udarant individu</w:t>
      </w:r>
      <w:r w:rsidR="00B81CA4" w:rsidRPr="00E54775">
        <w:rPr>
          <w:rFonts w:ascii="Times New Roman" w:hAnsi="Times New Roman" w:cs="Times New Roman"/>
          <w:sz w:val="24"/>
          <w:szCs w:val="24"/>
        </w:rPr>
        <w:t>alų ugdymo planą</w:t>
      </w:r>
      <w:r w:rsidR="00C60FB8" w:rsidRPr="00E54775">
        <w:rPr>
          <w:rFonts w:ascii="Times New Roman" w:hAnsi="Times New Roman" w:cs="Times New Roman"/>
          <w:sz w:val="24"/>
          <w:szCs w:val="24"/>
        </w:rPr>
        <w:t xml:space="preserve"> </w:t>
      </w:r>
      <w:r w:rsidR="00B81CA4" w:rsidRPr="00E54775">
        <w:rPr>
          <w:rFonts w:ascii="Times New Roman" w:hAnsi="Times New Roman" w:cs="Times New Roman"/>
          <w:bCs/>
          <w:sz w:val="24"/>
          <w:szCs w:val="24"/>
        </w:rPr>
        <w:t>atsižvelgiama</w:t>
      </w:r>
      <w:r w:rsidR="00C60FB8" w:rsidRPr="00E54775">
        <w:rPr>
          <w:rFonts w:ascii="Times New Roman" w:hAnsi="Times New Roman" w:cs="Times New Roman"/>
          <w:bCs/>
          <w:sz w:val="24"/>
          <w:szCs w:val="24"/>
        </w:rPr>
        <w:t xml:space="preserve"> </w:t>
      </w:r>
      <w:r w:rsidR="00B81CA4" w:rsidRPr="00E54775">
        <w:rPr>
          <w:rFonts w:ascii="Times New Roman" w:hAnsi="Times New Roman" w:cs="Times New Roman"/>
          <w:bCs/>
          <w:sz w:val="24"/>
          <w:szCs w:val="24"/>
        </w:rPr>
        <w:t>į</w:t>
      </w:r>
      <w:r w:rsidR="00C60FB8" w:rsidRPr="00E54775">
        <w:rPr>
          <w:rFonts w:ascii="Times New Roman" w:hAnsi="Times New Roman" w:cs="Times New Roman"/>
          <w:bCs/>
          <w:sz w:val="24"/>
          <w:szCs w:val="24"/>
        </w:rPr>
        <w:t xml:space="preserve"> informaciją apie mokinį ir jo mokymosi pasiekimus. Individualus ugdymo planas turi būti aiškus ir suprantamas mokiniui ir jo tėvams (globėjams, rūp</w:t>
      </w:r>
      <w:r>
        <w:rPr>
          <w:rFonts w:ascii="Times New Roman" w:hAnsi="Times New Roman" w:cs="Times New Roman"/>
          <w:bCs/>
          <w:sz w:val="24"/>
          <w:szCs w:val="24"/>
        </w:rPr>
        <w:t>intojams);</w:t>
      </w:r>
    </w:p>
    <w:p w:rsidR="00C60FB8" w:rsidRDefault="000746F1" w:rsidP="00E54775">
      <w:pPr>
        <w:pStyle w:val="Sraopastraipa"/>
        <w:numPr>
          <w:ilvl w:val="1"/>
          <w:numId w:val="16"/>
        </w:numPr>
        <w:spacing w:line="360" w:lineRule="auto"/>
        <w:rPr>
          <w:rFonts w:ascii="Times New Roman" w:hAnsi="Times New Roman" w:cs="Times New Roman"/>
          <w:sz w:val="24"/>
          <w:szCs w:val="24"/>
        </w:rPr>
      </w:pPr>
      <w:r w:rsidRPr="00E54775">
        <w:rPr>
          <w:rFonts w:ascii="Times New Roman" w:hAnsi="Times New Roman" w:cs="Times New Roman"/>
          <w:sz w:val="24"/>
          <w:szCs w:val="24"/>
        </w:rPr>
        <w:t xml:space="preserve"> </w:t>
      </w:r>
      <w:r w:rsidR="004A6EB7" w:rsidRPr="00E54775">
        <w:rPr>
          <w:rFonts w:ascii="Times New Roman" w:hAnsi="Times New Roman" w:cs="Times New Roman"/>
          <w:sz w:val="24"/>
          <w:szCs w:val="24"/>
        </w:rPr>
        <w:t>m</w:t>
      </w:r>
      <w:r w:rsidR="00C60FB8" w:rsidRPr="00E54775">
        <w:rPr>
          <w:rFonts w:ascii="Times New Roman" w:hAnsi="Times New Roman" w:cs="Times New Roman"/>
          <w:sz w:val="24"/>
          <w:szCs w:val="24"/>
        </w:rPr>
        <w:t>okinio individual</w:t>
      </w:r>
      <w:r w:rsidR="00B81CA4" w:rsidRPr="00E54775">
        <w:rPr>
          <w:rFonts w:ascii="Times New Roman" w:hAnsi="Times New Roman" w:cs="Times New Roman"/>
          <w:sz w:val="24"/>
          <w:szCs w:val="24"/>
        </w:rPr>
        <w:t>iame ugdymo plane  numatomi mokymosi uždavinia</w:t>
      </w:r>
      <w:r w:rsidR="008A1D81">
        <w:rPr>
          <w:rFonts w:ascii="Times New Roman" w:hAnsi="Times New Roman" w:cs="Times New Roman"/>
          <w:sz w:val="24"/>
          <w:szCs w:val="24"/>
        </w:rPr>
        <w:t>i, apibrėžiami sėkmės kriterijai</w:t>
      </w:r>
      <w:r w:rsidR="00B81CA4" w:rsidRPr="00E54775">
        <w:rPr>
          <w:rFonts w:ascii="Times New Roman" w:hAnsi="Times New Roman" w:cs="Times New Roman"/>
          <w:sz w:val="24"/>
          <w:szCs w:val="24"/>
        </w:rPr>
        <w:t>,  reikiama mokymosi pagalba</w:t>
      </w:r>
      <w:r w:rsidR="008A1D81">
        <w:rPr>
          <w:rFonts w:ascii="Times New Roman" w:hAnsi="Times New Roman" w:cs="Times New Roman"/>
          <w:sz w:val="24"/>
          <w:szCs w:val="24"/>
        </w:rPr>
        <w:t>. Mokinio</w:t>
      </w:r>
      <w:r w:rsidR="00C60FB8" w:rsidRPr="00E54775">
        <w:rPr>
          <w:rFonts w:ascii="Times New Roman" w:hAnsi="Times New Roman" w:cs="Times New Roman"/>
          <w:sz w:val="24"/>
          <w:szCs w:val="24"/>
        </w:rPr>
        <w:t xml:space="preserve"> individualūs u</w:t>
      </w:r>
      <w:r w:rsidR="008A1D81">
        <w:rPr>
          <w:rFonts w:ascii="Times New Roman" w:hAnsi="Times New Roman" w:cs="Times New Roman"/>
          <w:sz w:val="24"/>
          <w:szCs w:val="24"/>
        </w:rPr>
        <w:t xml:space="preserve">gdymo planai </w:t>
      </w:r>
      <w:r w:rsidR="00C60FB8" w:rsidRPr="00E54775">
        <w:rPr>
          <w:rFonts w:ascii="Times New Roman" w:hAnsi="Times New Roman" w:cs="Times New Roman"/>
          <w:sz w:val="24"/>
          <w:szCs w:val="24"/>
        </w:rPr>
        <w:t>nuolat peržiūrim</w:t>
      </w:r>
      <w:r w:rsidR="00E54775">
        <w:rPr>
          <w:rFonts w:ascii="Times New Roman" w:hAnsi="Times New Roman" w:cs="Times New Roman"/>
          <w:sz w:val="24"/>
          <w:szCs w:val="24"/>
        </w:rPr>
        <w:t>i ir, jeigu reikia, koreguojami;</w:t>
      </w:r>
    </w:p>
    <w:p w:rsidR="003E2B4E" w:rsidRDefault="00E54775" w:rsidP="00E54775">
      <w:pPr>
        <w:pStyle w:val="Sraopastraipa"/>
        <w:numPr>
          <w:ilvl w:val="1"/>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A6EB7" w:rsidRPr="00E54775">
        <w:rPr>
          <w:rFonts w:ascii="Times New Roman" w:hAnsi="Times New Roman" w:cs="Times New Roman"/>
          <w:sz w:val="24"/>
          <w:szCs w:val="24"/>
        </w:rPr>
        <w:t>i</w:t>
      </w:r>
      <w:r w:rsidR="000B300C" w:rsidRPr="00E54775">
        <w:rPr>
          <w:rFonts w:ascii="Times New Roman" w:hAnsi="Times New Roman" w:cs="Times New Roman"/>
          <w:sz w:val="24"/>
          <w:szCs w:val="24"/>
        </w:rPr>
        <w:t>ndividualus ugd</w:t>
      </w:r>
      <w:r w:rsidR="008A1D81">
        <w:rPr>
          <w:rFonts w:ascii="Times New Roman" w:hAnsi="Times New Roman" w:cs="Times New Roman"/>
          <w:sz w:val="24"/>
          <w:szCs w:val="24"/>
        </w:rPr>
        <w:t xml:space="preserve">ymo planas sudaromas neapibrėžtam </w:t>
      </w:r>
      <w:r w:rsidR="000B300C" w:rsidRPr="00E54775">
        <w:rPr>
          <w:rFonts w:ascii="Times New Roman" w:hAnsi="Times New Roman" w:cs="Times New Roman"/>
          <w:sz w:val="24"/>
          <w:szCs w:val="24"/>
        </w:rPr>
        <w:t>laikotarpiui. Pasikeitus mokinio pasiekimams</w:t>
      </w:r>
      <w:r w:rsidR="00511FAE" w:rsidRPr="00E54775">
        <w:rPr>
          <w:rFonts w:ascii="Times New Roman" w:hAnsi="Times New Roman" w:cs="Times New Roman"/>
          <w:sz w:val="24"/>
          <w:szCs w:val="24"/>
        </w:rPr>
        <w:t xml:space="preserve"> </w:t>
      </w:r>
      <w:r w:rsidR="00373E34" w:rsidRPr="00E54775">
        <w:rPr>
          <w:rFonts w:ascii="Times New Roman" w:hAnsi="Times New Roman" w:cs="Times New Roman"/>
          <w:sz w:val="24"/>
          <w:szCs w:val="24"/>
        </w:rPr>
        <w:t xml:space="preserve">individualaus </w:t>
      </w:r>
      <w:r w:rsidR="000B300C" w:rsidRPr="00E54775">
        <w:rPr>
          <w:rFonts w:ascii="Times New Roman" w:hAnsi="Times New Roman" w:cs="Times New Roman"/>
          <w:sz w:val="24"/>
          <w:szCs w:val="24"/>
        </w:rPr>
        <w:t xml:space="preserve"> ug</w:t>
      </w:r>
      <w:r>
        <w:rPr>
          <w:rFonts w:ascii="Times New Roman" w:hAnsi="Times New Roman" w:cs="Times New Roman"/>
          <w:sz w:val="24"/>
          <w:szCs w:val="24"/>
        </w:rPr>
        <w:t>dymo plano gali būti atsisakoma;</w:t>
      </w:r>
    </w:p>
    <w:p w:rsidR="00404CBD" w:rsidRPr="00E54775" w:rsidRDefault="00E54775" w:rsidP="00E54775">
      <w:pPr>
        <w:pStyle w:val="Sraopastraipa"/>
        <w:numPr>
          <w:ilvl w:val="1"/>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i</w:t>
      </w:r>
      <w:r w:rsidR="00404CBD" w:rsidRPr="00E54775">
        <w:rPr>
          <w:rFonts w:ascii="Times New Roman" w:hAnsi="Times New Roman" w:cs="Times New Roman"/>
          <w:sz w:val="24"/>
          <w:szCs w:val="24"/>
        </w:rPr>
        <w:t>ndividualaus plano sudarymą organizuoja direktoriaus pavaduotojas ugdymui.</w:t>
      </w:r>
    </w:p>
    <w:p w:rsidR="00404CBD" w:rsidRPr="002877C8" w:rsidRDefault="00404CBD" w:rsidP="002877C8">
      <w:pPr>
        <w:spacing w:line="360" w:lineRule="auto"/>
        <w:rPr>
          <w:rFonts w:ascii="Times New Roman" w:hAnsi="Times New Roman" w:cs="Times New Roman"/>
          <w:sz w:val="24"/>
          <w:szCs w:val="24"/>
        </w:rPr>
      </w:pPr>
    </w:p>
    <w:p w:rsidR="00EE0842" w:rsidRPr="00EE0842" w:rsidRDefault="00EE0842" w:rsidP="00260A53">
      <w:pPr>
        <w:pStyle w:val="Betarp"/>
        <w:spacing w:line="360" w:lineRule="auto"/>
        <w:ind w:left="360"/>
        <w:jc w:val="center"/>
        <w:rPr>
          <w:rFonts w:ascii="Times New Roman" w:hAnsi="Times New Roman" w:cs="Times New Roman"/>
          <w:sz w:val="24"/>
          <w:szCs w:val="24"/>
        </w:rPr>
      </w:pPr>
      <w:r w:rsidRPr="00EE0842">
        <w:rPr>
          <w:rFonts w:ascii="Times New Roman" w:hAnsi="Times New Roman" w:cs="Times New Roman"/>
          <w:b/>
          <w:bCs/>
          <w:sz w:val="24"/>
          <w:szCs w:val="24"/>
        </w:rPr>
        <w:t>KETVIRTASIS SKIRSNIS</w:t>
      </w:r>
    </w:p>
    <w:p w:rsidR="00EE0842" w:rsidRDefault="00EE0842" w:rsidP="002877C8">
      <w:pPr>
        <w:pStyle w:val="Betarp"/>
        <w:spacing w:line="360" w:lineRule="auto"/>
        <w:ind w:left="360"/>
        <w:jc w:val="center"/>
        <w:rPr>
          <w:rFonts w:ascii="Times New Roman" w:hAnsi="Times New Roman" w:cs="Times New Roman"/>
          <w:b/>
          <w:bCs/>
          <w:sz w:val="24"/>
          <w:szCs w:val="24"/>
        </w:rPr>
      </w:pPr>
      <w:r w:rsidRPr="00EE0842">
        <w:rPr>
          <w:rFonts w:ascii="Times New Roman" w:hAnsi="Times New Roman" w:cs="Times New Roman"/>
          <w:b/>
          <w:bCs/>
          <w:sz w:val="24"/>
          <w:szCs w:val="24"/>
        </w:rPr>
        <w:t>SVEIKATA IR GEROVĖ MOKYKLOJE</w:t>
      </w:r>
    </w:p>
    <w:p w:rsidR="00CD2971" w:rsidRDefault="00CD2971" w:rsidP="002877C8">
      <w:pPr>
        <w:pStyle w:val="Betarp"/>
        <w:spacing w:line="360" w:lineRule="auto"/>
        <w:ind w:left="360"/>
        <w:jc w:val="center"/>
        <w:rPr>
          <w:rFonts w:ascii="Times New Roman" w:hAnsi="Times New Roman" w:cs="Times New Roman"/>
          <w:b/>
          <w:bCs/>
          <w:sz w:val="24"/>
          <w:szCs w:val="24"/>
        </w:rPr>
      </w:pPr>
    </w:p>
    <w:p w:rsidR="00EE0842" w:rsidRPr="00CD2971" w:rsidRDefault="00905291" w:rsidP="00CD2971">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 xml:space="preserve">Mokykla </w:t>
      </w:r>
      <w:r w:rsidR="00EE0842" w:rsidRPr="00CD2971">
        <w:rPr>
          <w:rFonts w:ascii="Times New Roman" w:hAnsi="Times New Roman" w:cs="Times New Roman"/>
          <w:sz w:val="24"/>
          <w:szCs w:val="24"/>
        </w:rPr>
        <w:t>įgyven</w:t>
      </w:r>
      <w:r w:rsidRPr="00CD2971">
        <w:rPr>
          <w:rFonts w:ascii="Times New Roman" w:hAnsi="Times New Roman" w:cs="Times New Roman"/>
          <w:sz w:val="24"/>
          <w:szCs w:val="24"/>
        </w:rPr>
        <w:t xml:space="preserve">dina programą Charakteris. </w:t>
      </w:r>
    </w:p>
    <w:p w:rsidR="00016822" w:rsidRPr="00CD2971" w:rsidRDefault="00016822" w:rsidP="00CD2971">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Bendromis bendruomenės narių pastangomis kuriama, puoselėjama ir gerai vertinama mokyklos psichologinė, fiziškai sveika ir saugi socialinė aplinka, kur laiku pastebimos ir nedelsiant sustabdomos patyčių, ir smurto apraiškos.</w:t>
      </w:r>
    </w:p>
    <w:p w:rsidR="00016822" w:rsidRPr="00CD2971" w:rsidRDefault="00016822" w:rsidP="00CD2971">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Mokinių sveikatą ir gerovę mokykloje užtikrina Vaiko gerovės komisijos veikla, socialinis pedagogas, administracija, klasių auklėtojai ir mokytojai.</w:t>
      </w:r>
    </w:p>
    <w:p w:rsidR="00016822" w:rsidRPr="00CD2971" w:rsidRDefault="00016822" w:rsidP="00CD2971">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Pamokų ir neformaliojo švietimo tvarkaraštis, kontrolinių darbų planavimas, namų darbų skyrimas užtikrina higienos reikalavimų neviršijantį mokymosi krūvį.</w:t>
      </w:r>
      <w:r w:rsidR="00CD2971">
        <w:rPr>
          <w:rFonts w:ascii="Times New Roman" w:hAnsi="Times New Roman" w:cs="Times New Roman"/>
          <w:sz w:val="24"/>
          <w:szCs w:val="24"/>
        </w:rPr>
        <w:t>]</w:t>
      </w:r>
    </w:p>
    <w:p w:rsidR="00016822" w:rsidRPr="00CD2971" w:rsidRDefault="00016822" w:rsidP="00CD2971">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I</w:t>
      </w:r>
      <w:r w:rsidR="00645801" w:rsidRPr="00CD2971">
        <w:rPr>
          <w:rFonts w:ascii="Times New Roman" w:hAnsi="Times New Roman" w:cs="Times New Roman"/>
          <w:sz w:val="24"/>
          <w:szCs w:val="24"/>
        </w:rPr>
        <w:t xml:space="preserve">ntegruojama </w:t>
      </w:r>
      <w:r w:rsidR="00D01FAE" w:rsidRPr="00CD2971">
        <w:rPr>
          <w:rFonts w:ascii="Times New Roman" w:hAnsi="Times New Roman" w:cs="Times New Roman"/>
          <w:sz w:val="24"/>
          <w:szCs w:val="24"/>
        </w:rPr>
        <w:t xml:space="preserve">į ugdomųjų dalykų turinį,  per neformaliojo švietimo veiklas ir klasės valandėles  </w:t>
      </w:r>
      <w:r w:rsidR="00645801" w:rsidRPr="00CD2971">
        <w:rPr>
          <w:rFonts w:ascii="Times New Roman" w:hAnsi="Times New Roman" w:cs="Times New Roman"/>
          <w:sz w:val="24"/>
          <w:szCs w:val="24"/>
        </w:rPr>
        <w:t>Sveikatos ugdymo bendroji programa, patvirtinta Lietuvos Respublikos švietimo ir mokslo ministro 2012 m. rugpjūčio 31 d. įsakymu Nr. V-1290 „Dėl Sveikatos ugdymo bend</w:t>
      </w:r>
      <w:r w:rsidR="00D01FAE" w:rsidRPr="00CD2971">
        <w:rPr>
          <w:rFonts w:ascii="Times New Roman" w:hAnsi="Times New Roman" w:cs="Times New Roman"/>
          <w:sz w:val="24"/>
          <w:szCs w:val="24"/>
        </w:rPr>
        <w:t>rosios programos patvirtinimo“.</w:t>
      </w:r>
    </w:p>
    <w:p w:rsidR="00373E34" w:rsidRPr="00CD2971" w:rsidRDefault="000746F1" w:rsidP="00CD2971">
      <w:pPr>
        <w:pStyle w:val="Betarp"/>
        <w:numPr>
          <w:ilvl w:val="0"/>
          <w:numId w:val="16"/>
        </w:numPr>
        <w:spacing w:line="360" w:lineRule="auto"/>
        <w:jc w:val="both"/>
        <w:rPr>
          <w:rFonts w:ascii="Times New Roman" w:hAnsi="Times New Roman" w:cs="Times New Roman"/>
          <w:bCs/>
          <w:sz w:val="24"/>
          <w:szCs w:val="24"/>
        </w:rPr>
      </w:pPr>
      <w:r w:rsidRPr="00CD2971">
        <w:rPr>
          <w:rFonts w:ascii="Times New Roman" w:hAnsi="Times New Roman" w:cs="Times New Roman"/>
          <w:sz w:val="24"/>
          <w:szCs w:val="24"/>
        </w:rPr>
        <w:t>M</w:t>
      </w:r>
      <w:r w:rsidR="00373E34" w:rsidRPr="00CD2971">
        <w:rPr>
          <w:rFonts w:ascii="Times New Roman" w:hAnsi="Times New Roman" w:cs="Times New Roman"/>
          <w:sz w:val="24"/>
          <w:szCs w:val="24"/>
        </w:rPr>
        <w:t>okykla planuoja ir organizuoja kryptingus sveikos gyvensenos, sveikatos sa</w:t>
      </w:r>
      <w:r w:rsidR="00E54775" w:rsidRPr="00CD2971">
        <w:rPr>
          <w:rFonts w:ascii="Times New Roman" w:hAnsi="Times New Roman" w:cs="Times New Roman"/>
          <w:sz w:val="24"/>
          <w:szCs w:val="24"/>
        </w:rPr>
        <w:t>ugojimo ir stiprinimo renginius</w:t>
      </w:r>
    </w:p>
    <w:p w:rsidR="00E54775" w:rsidRPr="000746F1" w:rsidRDefault="00E54775" w:rsidP="000746F1">
      <w:pPr>
        <w:pStyle w:val="Betarp"/>
        <w:spacing w:line="360" w:lineRule="auto"/>
        <w:jc w:val="both"/>
        <w:rPr>
          <w:rFonts w:ascii="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664"/>
        <w:gridCol w:w="2835"/>
        <w:gridCol w:w="1418"/>
        <w:gridCol w:w="1380"/>
        <w:gridCol w:w="2837"/>
      </w:tblGrid>
      <w:tr w:rsidR="00373E34" w:rsidTr="00373E34">
        <w:tc>
          <w:tcPr>
            <w:tcW w:w="664" w:type="dxa"/>
          </w:tcPr>
          <w:p w:rsidR="00373E34" w:rsidRDefault="00373E34" w:rsidP="00260A53">
            <w:pPr>
              <w:pStyle w:val="Betarp"/>
              <w:spacing w:line="360" w:lineRule="auto"/>
              <w:jc w:val="both"/>
              <w:rPr>
                <w:sz w:val="24"/>
                <w:szCs w:val="24"/>
              </w:rPr>
            </w:pPr>
            <w:r>
              <w:rPr>
                <w:sz w:val="24"/>
                <w:szCs w:val="24"/>
              </w:rPr>
              <w:t>Eil. Nr.</w:t>
            </w:r>
          </w:p>
        </w:tc>
        <w:tc>
          <w:tcPr>
            <w:tcW w:w="2835" w:type="dxa"/>
          </w:tcPr>
          <w:p w:rsidR="00373E34" w:rsidRDefault="00373E34" w:rsidP="00260A53">
            <w:pPr>
              <w:pStyle w:val="Betarp"/>
              <w:spacing w:line="360" w:lineRule="auto"/>
              <w:jc w:val="center"/>
              <w:rPr>
                <w:sz w:val="24"/>
                <w:szCs w:val="24"/>
              </w:rPr>
            </w:pPr>
            <w:r>
              <w:rPr>
                <w:sz w:val="24"/>
                <w:szCs w:val="24"/>
              </w:rPr>
              <w:t>Renginys</w:t>
            </w:r>
          </w:p>
        </w:tc>
        <w:tc>
          <w:tcPr>
            <w:tcW w:w="1418" w:type="dxa"/>
          </w:tcPr>
          <w:p w:rsidR="00373E34" w:rsidRDefault="00373E34" w:rsidP="00260A53">
            <w:pPr>
              <w:pStyle w:val="Betarp"/>
              <w:spacing w:line="360" w:lineRule="auto"/>
              <w:jc w:val="center"/>
              <w:rPr>
                <w:sz w:val="24"/>
                <w:szCs w:val="24"/>
              </w:rPr>
            </w:pPr>
            <w:r>
              <w:rPr>
                <w:sz w:val="24"/>
                <w:szCs w:val="24"/>
              </w:rPr>
              <w:t>Data</w:t>
            </w:r>
          </w:p>
        </w:tc>
        <w:tc>
          <w:tcPr>
            <w:tcW w:w="1380" w:type="dxa"/>
          </w:tcPr>
          <w:p w:rsidR="00373E34" w:rsidRDefault="00373E34" w:rsidP="00260A53">
            <w:pPr>
              <w:pStyle w:val="Betarp"/>
              <w:spacing w:line="360" w:lineRule="auto"/>
              <w:jc w:val="center"/>
              <w:rPr>
                <w:sz w:val="24"/>
                <w:szCs w:val="24"/>
              </w:rPr>
            </w:pPr>
            <w:r>
              <w:rPr>
                <w:sz w:val="24"/>
                <w:szCs w:val="24"/>
              </w:rPr>
              <w:t>Klasė</w:t>
            </w:r>
          </w:p>
        </w:tc>
        <w:tc>
          <w:tcPr>
            <w:tcW w:w="2837" w:type="dxa"/>
          </w:tcPr>
          <w:p w:rsidR="00373E34" w:rsidRDefault="00373E34" w:rsidP="00260A53">
            <w:pPr>
              <w:pStyle w:val="Betarp"/>
              <w:spacing w:line="360" w:lineRule="auto"/>
              <w:jc w:val="center"/>
              <w:rPr>
                <w:sz w:val="24"/>
                <w:szCs w:val="24"/>
              </w:rPr>
            </w:pPr>
            <w:r>
              <w:rPr>
                <w:sz w:val="24"/>
                <w:szCs w:val="24"/>
              </w:rPr>
              <w:t>Atsakingi asmenys</w:t>
            </w:r>
          </w:p>
        </w:tc>
      </w:tr>
      <w:tr w:rsidR="00D73783" w:rsidTr="008D3C2D">
        <w:trPr>
          <w:trHeight w:val="838"/>
        </w:trPr>
        <w:tc>
          <w:tcPr>
            <w:tcW w:w="664" w:type="dxa"/>
          </w:tcPr>
          <w:p w:rsidR="00D73783" w:rsidRDefault="00D73783" w:rsidP="00260A53">
            <w:pPr>
              <w:pStyle w:val="Betarp"/>
              <w:spacing w:line="360" w:lineRule="auto"/>
              <w:jc w:val="both"/>
              <w:rPr>
                <w:sz w:val="24"/>
                <w:szCs w:val="24"/>
              </w:rPr>
            </w:pPr>
            <w:r>
              <w:rPr>
                <w:sz w:val="24"/>
                <w:szCs w:val="24"/>
              </w:rPr>
              <w:t>1.</w:t>
            </w:r>
          </w:p>
        </w:tc>
        <w:tc>
          <w:tcPr>
            <w:tcW w:w="2835" w:type="dxa"/>
          </w:tcPr>
          <w:p w:rsidR="00D73783" w:rsidRDefault="00D73783" w:rsidP="004A6EB7">
            <w:pPr>
              <w:pStyle w:val="Betarp"/>
              <w:jc w:val="both"/>
              <w:rPr>
                <w:sz w:val="24"/>
                <w:szCs w:val="24"/>
              </w:rPr>
            </w:pPr>
            <w:r>
              <w:rPr>
                <w:sz w:val="24"/>
                <w:szCs w:val="24"/>
              </w:rPr>
              <w:t>Draugiškos varžybos „Drąsūs, stiprūs, vikrūs“</w:t>
            </w:r>
          </w:p>
        </w:tc>
        <w:tc>
          <w:tcPr>
            <w:tcW w:w="1418" w:type="dxa"/>
          </w:tcPr>
          <w:p w:rsidR="00D73783" w:rsidRDefault="00D73783" w:rsidP="004A6EB7">
            <w:pPr>
              <w:pStyle w:val="Betarp"/>
              <w:jc w:val="center"/>
              <w:rPr>
                <w:sz w:val="24"/>
                <w:szCs w:val="24"/>
              </w:rPr>
            </w:pPr>
            <w:r>
              <w:rPr>
                <w:sz w:val="24"/>
                <w:szCs w:val="24"/>
              </w:rPr>
              <w:t>Kovas</w:t>
            </w:r>
          </w:p>
        </w:tc>
        <w:tc>
          <w:tcPr>
            <w:tcW w:w="1380" w:type="dxa"/>
          </w:tcPr>
          <w:p w:rsidR="00D73783" w:rsidRDefault="00D73783" w:rsidP="004A6EB7">
            <w:pPr>
              <w:pStyle w:val="Betarp"/>
              <w:jc w:val="center"/>
              <w:rPr>
                <w:sz w:val="24"/>
                <w:szCs w:val="24"/>
              </w:rPr>
            </w:pPr>
            <w:r>
              <w:rPr>
                <w:sz w:val="24"/>
                <w:szCs w:val="24"/>
              </w:rPr>
              <w:t>1-4</w:t>
            </w:r>
          </w:p>
          <w:p w:rsidR="00D73783" w:rsidRDefault="00D73783" w:rsidP="004A6EB7">
            <w:pPr>
              <w:pStyle w:val="Betarp"/>
              <w:jc w:val="center"/>
              <w:rPr>
                <w:sz w:val="24"/>
                <w:szCs w:val="24"/>
              </w:rPr>
            </w:pPr>
            <w:r>
              <w:rPr>
                <w:sz w:val="24"/>
                <w:szCs w:val="24"/>
              </w:rPr>
              <w:t>5-10</w:t>
            </w:r>
          </w:p>
        </w:tc>
        <w:tc>
          <w:tcPr>
            <w:tcW w:w="2837" w:type="dxa"/>
          </w:tcPr>
          <w:p w:rsidR="00D73783" w:rsidRDefault="00D73783" w:rsidP="004A6EB7">
            <w:pPr>
              <w:pStyle w:val="Betarp"/>
              <w:jc w:val="center"/>
              <w:rPr>
                <w:sz w:val="24"/>
                <w:szCs w:val="24"/>
              </w:rPr>
            </w:pPr>
            <w:r>
              <w:rPr>
                <w:sz w:val="24"/>
                <w:szCs w:val="24"/>
              </w:rPr>
              <w:t>J.</w:t>
            </w:r>
            <w:r w:rsidR="006A03F0">
              <w:rPr>
                <w:sz w:val="24"/>
                <w:szCs w:val="24"/>
              </w:rPr>
              <w:t xml:space="preserve"> </w:t>
            </w:r>
            <w:r>
              <w:rPr>
                <w:sz w:val="24"/>
                <w:szCs w:val="24"/>
              </w:rPr>
              <w:t>Daukienė</w:t>
            </w:r>
          </w:p>
          <w:p w:rsidR="00D73783" w:rsidRDefault="00D73783" w:rsidP="00D73783">
            <w:pPr>
              <w:pStyle w:val="Betarp"/>
              <w:jc w:val="center"/>
              <w:rPr>
                <w:sz w:val="24"/>
                <w:szCs w:val="24"/>
              </w:rPr>
            </w:pPr>
            <w:r w:rsidRPr="00D73783">
              <w:rPr>
                <w:sz w:val="24"/>
                <w:szCs w:val="24"/>
              </w:rPr>
              <w:t>Z.</w:t>
            </w:r>
            <w:r w:rsidR="006A03F0">
              <w:rPr>
                <w:sz w:val="24"/>
                <w:szCs w:val="24"/>
              </w:rPr>
              <w:t xml:space="preserve"> </w:t>
            </w:r>
            <w:r w:rsidRPr="00D73783">
              <w:rPr>
                <w:sz w:val="24"/>
                <w:szCs w:val="24"/>
              </w:rPr>
              <w:t>Paulauskas</w:t>
            </w:r>
          </w:p>
        </w:tc>
      </w:tr>
      <w:tr w:rsidR="00373E34" w:rsidTr="00373E34">
        <w:tc>
          <w:tcPr>
            <w:tcW w:w="664" w:type="dxa"/>
          </w:tcPr>
          <w:p w:rsidR="00373E34" w:rsidRDefault="00D73783" w:rsidP="00260A53">
            <w:pPr>
              <w:pStyle w:val="Betarp"/>
              <w:spacing w:line="360" w:lineRule="auto"/>
              <w:jc w:val="both"/>
              <w:rPr>
                <w:sz w:val="24"/>
                <w:szCs w:val="24"/>
              </w:rPr>
            </w:pPr>
            <w:r>
              <w:rPr>
                <w:sz w:val="24"/>
                <w:szCs w:val="24"/>
              </w:rPr>
              <w:t>2.</w:t>
            </w:r>
          </w:p>
        </w:tc>
        <w:tc>
          <w:tcPr>
            <w:tcW w:w="2835" w:type="dxa"/>
          </w:tcPr>
          <w:p w:rsidR="00373E34" w:rsidRDefault="00635239" w:rsidP="004A6EB7">
            <w:pPr>
              <w:pStyle w:val="Betarp"/>
              <w:jc w:val="both"/>
              <w:rPr>
                <w:sz w:val="24"/>
                <w:szCs w:val="24"/>
              </w:rPr>
            </w:pPr>
            <w:r>
              <w:rPr>
                <w:sz w:val="24"/>
                <w:szCs w:val="24"/>
              </w:rPr>
              <w:t xml:space="preserve"> Sveikos gyvensenos popietė „Tik sveikam kūne, sveika ir siela“</w:t>
            </w:r>
          </w:p>
        </w:tc>
        <w:tc>
          <w:tcPr>
            <w:tcW w:w="1418" w:type="dxa"/>
          </w:tcPr>
          <w:p w:rsidR="00373E34" w:rsidRDefault="00B63E24" w:rsidP="004A6EB7">
            <w:pPr>
              <w:pStyle w:val="Betarp"/>
              <w:jc w:val="center"/>
              <w:rPr>
                <w:sz w:val="24"/>
                <w:szCs w:val="24"/>
              </w:rPr>
            </w:pPr>
            <w:r>
              <w:rPr>
                <w:sz w:val="24"/>
                <w:szCs w:val="24"/>
              </w:rPr>
              <w:t>Gegužė</w:t>
            </w:r>
          </w:p>
        </w:tc>
        <w:tc>
          <w:tcPr>
            <w:tcW w:w="1380" w:type="dxa"/>
          </w:tcPr>
          <w:p w:rsidR="00373E34" w:rsidRDefault="00B63E24" w:rsidP="004A6EB7">
            <w:pPr>
              <w:pStyle w:val="Betarp"/>
              <w:jc w:val="center"/>
              <w:rPr>
                <w:sz w:val="24"/>
                <w:szCs w:val="24"/>
              </w:rPr>
            </w:pPr>
            <w:r>
              <w:rPr>
                <w:sz w:val="24"/>
                <w:szCs w:val="24"/>
              </w:rPr>
              <w:t>1-4</w:t>
            </w:r>
          </w:p>
          <w:p w:rsidR="00B63E24" w:rsidRDefault="00B63E24" w:rsidP="004A6EB7">
            <w:pPr>
              <w:pStyle w:val="Betarp"/>
              <w:jc w:val="center"/>
              <w:rPr>
                <w:sz w:val="24"/>
                <w:szCs w:val="24"/>
              </w:rPr>
            </w:pPr>
            <w:r>
              <w:rPr>
                <w:sz w:val="24"/>
                <w:szCs w:val="24"/>
              </w:rPr>
              <w:t>5-7</w:t>
            </w:r>
          </w:p>
          <w:p w:rsidR="00B63E24" w:rsidRDefault="00B63E24" w:rsidP="004A6EB7">
            <w:pPr>
              <w:pStyle w:val="Betarp"/>
              <w:jc w:val="center"/>
              <w:rPr>
                <w:sz w:val="24"/>
                <w:szCs w:val="24"/>
              </w:rPr>
            </w:pPr>
            <w:r>
              <w:rPr>
                <w:sz w:val="24"/>
                <w:szCs w:val="24"/>
              </w:rPr>
              <w:t>8-10</w:t>
            </w:r>
          </w:p>
        </w:tc>
        <w:tc>
          <w:tcPr>
            <w:tcW w:w="2837" w:type="dxa"/>
          </w:tcPr>
          <w:p w:rsidR="00373E34" w:rsidRDefault="00B63E24" w:rsidP="004A6EB7">
            <w:pPr>
              <w:pStyle w:val="Betarp"/>
              <w:jc w:val="center"/>
              <w:rPr>
                <w:sz w:val="24"/>
                <w:szCs w:val="24"/>
              </w:rPr>
            </w:pPr>
            <w:r>
              <w:rPr>
                <w:sz w:val="24"/>
                <w:szCs w:val="24"/>
              </w:rPr>
              <w:t xml:space="preserve">Mokyklos tarybos narė </w:t>
            </w:r>
          </w:p>
          <w:p w:rsidR="00B63E24" w:rsidRDefault="00B63E24" w:rsidP="004A6EB7">
            <w:pPr>
              <w:pStyle w:val="Betarp"/>
              <w:jc w:val="center"/>
              <w:rPr>
                <w:sz w:val="24"/>
                <w:szCs w:val="24"/>
              </w:rPr>
            </w:pPr>
            <w:r>
              <w:rPr>
                <w:sz w:val="24"/>
                <w:szCs w:val="24"/>
              </w:rPr>
              <w:t>B.Gromakova</w:t>
            </w:r>
            <w:r w:rsidR="00F93089">
              <w:rPr>
                <w:sz w:val="24"/>
                <w:szCs w:val="24"/>
              </w:rPr>
              <w:t>,</w:t>
            </w:r>
          </w:p>
          <w:p w:rsidR="00B63E24" w:rsidRDefault="00F93089" w:rsidP="004A6EB7">
            <w:pPr>
              <w:pStyle w:val="Betarp"/>
              <w:jc w:val="center"/>
              <w:rPr>
                <w:sz w:val="24"/>
                <w:szCs w:val="24"/>
              </w:rPr>
            </w:pPr>
            <w:r>
              <w:rPr>
                <w:sz w:val="24"/>
                <w:szCs w:val="24"/>
              </w:rPr>
              <w:t xml:space="preserve"> mokytoja </w:t>
            </w:r>
            <w:r w:rsidR="00B63E24">
              <w:rPr>
                <w:sz w:val="24"/>
                <w:szCs w:val="24"/>
              </w:rPr>
              <w:t>I.Puipaitė</w:t>
            </w:r>
          </w:p>
          <w:p w:rsidR="00B63E24" w:rsidRDefault="00B63E24" w:rsidP="004A6EB7">
            <w:pPr>
              <w:pStyle w:val="Betarp"/>
              <w:jc w:val="center"/>
              <w:rPr>
                <w:sz w:val="24"/>
                <w:szCs w:val="24"/>
              </w:rPr>
            </w:pPr>
          </w:p>
        </w:tc>
      </w:tr>
      <w:tr w:rsidR="00373E34" w:rsidTr="00373E34">
        <w:tc>
          <w:tcPr>
            <w:tcW w:w="664" w:type="dxa"/>
          </w:tcPr>
          <w:p w:rsidR="00373E34" w:rsidRDefault="00D73783" w:rsidP="00260A53">
            <w:pPr>
              <w:pStyle w:val="Betarp"/>
              <w:spacing w:line="360" w:lineRule="auto"/>
              <w:jc w:val="both"/>
              <w:rPr>
                <w:sz w:val="24"/>
                <w:szCs w:val="24"/>
              </w:rPr>
            </w:pPr>
            <w:r>
              <w:rPr>
                <w:sz w:val="24"/>
                <w:szCs w:val="24"/>
              </w:rPr>
              <w:t>3.</w:t>
            </w:r>
          </w:p>
        </w:tc>
        <w:tc>
          <w:tcPr>
            <w:tcW w:w="2835" w:type="dxa"/>
          </w:tcPr>
          <w:p w:rsidR="00373E34" w:rsidRDefault="00635239" w:rsidP="004A6EB7">
            <w:pPr>
              <w:pStyle w:val="Betarp"/>
              <w:jc w:val="both"/>
              <w:rPr>
                <w:sz w:val="24"/>
                <w:szCs w:val="24"/>
              </w:rPr>
            </w:pPr>
            <w:r>
              <w:rPr>
                <w:sz w:val="24"/>
                <w:szCs w:val="24"/>
              </w:rPr>
              <w:t>Pavasar</w:t>
            </w:r>
            <w:r w:rsidR="00B63E24">
              <w:rPr>
                <w:sz w:val="24"/>
                <w:szCs w:val="24"/>
              </w:rPr>
              <w:t>ini</w:t>
            </w:r>
            <w:r>
              <w:rPr>
                <w:sz w:val="24"/>
                <w:szCs w:val="24"/>
              </w:rPr>
              <w:t>s žygis po Šepetos apylinkes „Pradėk nuo savo kiemo...“</w:t>
            </w:r>
          </w:p>
        </w:tc>
        <w:tc>
          <w:tcPr>
            <w:tcW w:w="1418" w:type="dxa"/>
          </w:tcPr>
          <w:p w:rsidR="00373E34" w:rsidRDefault="00B63E24" w:rsidP="004A6EB7">
            <w:pPr>
              <w:pStyle w:val="Betarp"/>
              <w:jc w:val="center"/>
              <w:rPr>
                <w:sz w:val="24"/>
                <w:szCs w:val="24"/>
              </w:rPr>
            </w:pPr>
            <w:r>
              <w:rPr>
                <w:sz w:val="24"/>
                <w:szCs w:val="24"/>
              </w:rPr>
              <w:t xml:space="preserve">Birželis </w:t>
            </w:r>
          </w:p>
        </w:tc>
        <w:tc>
          <w:tcPr>
            <w:tcW w:w="1380" w:type="dxa"/>
          </w:tcPr>
          <w:p w:rsidR="00373E34" w:rsidRDefault="00B63E24" w:rsidP="004A6EB7">
            <w:pPr>
              <w:pStyle w:val="Betarp"/>
              <w:jc w:val="center"/>
              <w:rPr>
                <w:sz w:val="24"/>
                <w:szCs w:val="24"/>
              </w:rPr>
            </w:pPr>
            <w:r>
              <w:rPr>
                <w:sz w:val="24"/>
                <w:szCs w:val="24"/>
              </w:rPr>
              <w:t>1-4</w:t>
            </w:r>
          </w:p>
          <w:p w:rsidR="00B63E24" w:rsidRDefault="00B63E24" w:rsidP="004A6EB7">
            <w:pPr>
              <w:pStyle w:val="Betarp"/>
              <w:jc w:val="center"/>
              <w:rPr>
                <w:sz w:val="24"/>
                <w:szCs w:val="24"/>
              </w:rPr>
            </w:pPr>
            <w:r>
              <w:rPr>
                <w:sz w:val="24"/>
                <w:szCs w:val="24"/>
              </w:rPr>
              <w:t>5-10</w:t>
            </w:r>
          </w:p>
          <w:p w:rsidR="00B63E24" w:rsidRDefault="00B63E24" w:rsidP="004A6EB7">
            <w:pPr>
              <w:pStyle w:val="Betarp"/>
              <w:jc w:val="center"/>
              <w:rPr>
                <w:sz w:val="24"/>
                <w:szCs w:val="24"/>
              </w:rPr>
            </w:pPr>
          </w:p>
        </w:tc>
        <w:tc>
          <w:tcPr>
            <w:tcW w:w="2837" w:type="dxa"/>
          </w:tcPr>
          <w:p w:rsidR="00373E34" w:rsidRDefault="00B63E24" w:rsidP="004A6EB7">
            <w:pPr>
              <w:pStyle w:val="Betarp"/>
              <w:jc w:val="center"/>
              <w:rPr>
                <w:sz w:val="24"/>
                <w:szCs w:val="24"/>
              </w:rPr>
            </w:pPr>
            <w:r>
              <w:rPr>
                <w:sz w:val="24"/>
                <w:szCs w:val="24"/>
              </w:rPr>
              <w:t>Pradinių klasių mokytojos</w:t>
            </w:r>
          </w:p>
          <w:p w:rsidR="00B63E24" w:rsidRDefault="00F93089" w:rsidP="00F93089">
            <w:pPr>
              <w:pStyle w:val="Betarp"/>
              <w:jc w:val="center"/>
              <w:rPr>
                <w:sz w:val="24"/>
                <w:szCs w:val="24"/>
              </w:rPr>
            </w:pPr>
            <w:r>
              <w:rPr>
                <w:sz w:val="24"/>
                <w:szCs w:val="24"/>
              </w:rPr>
              <w:t>Z.</w:t>
            </w:r>
            <w:r w:rsidR="006A03F0">
              <w:rPr>
                <w:sz w:val="24"/>
                <w:szCs w:val="24"/>
              </w:rPr>
              <w:t xml:space="preserve"> </w:t>
            </w:r>
            <w:r>
              <w:rPr>
                <w:sz w:val="24"/>
                <w:szCs w:val="24"/>
              </w:rPr>
              <w:t>Paulauskas</w:t>
            </w:r>
          </w:p>
          <w:p w:rsidR="00B63E24" w:rsidRDefault="00B63E24" w:rsidP="004A6EB7">
            <w:pPr>
              <w:pStyle w:val="Betarp"/>
              <w:jc w:val="center"/>
              <w:rPr>
                <w:sz w:val="24"/>
                <w:szCs w:val="24"/>
              </w:rPr>
            </w:pPr>
            <w:r>
              <w:rPr>
                <w:sz w:val="24"/>
                <w:szCs w:val="24"/>
              </w:rPr>
              <w:t>R.</w:t>
            </w:r>
            <w:r w:rsidR="006A03F0">
              <w:rPr>
                <w:sz w:val="24"/>
                <w:szCs w:val="24"/>
              </w:rPr>
              <w:t xml:space="preserve"> </w:t>
            </w:r>
            <w:r>
              <w:rPr>
                <w:sz w:val="24"/>
                <w:szCs w:val="24"/>
              </w:rPr>
              <w:t>Kežienė</w:t>
            </w:r>
          </w:p>
          <w:p w:rsidR="00B63E24" w:rsidRDefault="00D73783" w:rsidP="004A6EB7">
            <w:pPr>
              <w:pStyle w:val="Betarp"/>
              <w:jc w:val="center"/>
              <w:rPr>
                <w:sz w:val="24"/>
                <w:szCs w:val="24"/>
              </w:rPr>
            </w:pPr>
            <w:r>
              <w:rPr>
                <w:sz w:val="24"/>
                <w:szCs w:val="24"/>
              </w:rPr>
              <w:t>A.Tunaitienė</w:t>
            </w:r>
          </w:p>
        </w:tc>
      </w:tr>
    </w:tbl>
    <w:p w:rsidR="00B63E24" w:rsidRDefault="00B63E24" w:rsidP="00A60E37">
      <w:pPr>
        <w:pStyle w:val="Betarp"/>
        <w:spacing w:line="360" w:lineRule="auto"/>
        <w:jc w:val="both"/>
        <w:rPr>
          <w:rFonts w:ascii="Times New Roman" w:hAnsi="Times New Roman" w:cs="Times New Roman"/>
          <w:sz w:val="24"/>
          <w:szCs w:val="24"/>
        </w:rPr>
      </w:pPr>
    </w:p>
    <w:p w:rsidR="00D73783" w:rsidRPr="00D73783" w:rsidRDefault="00D73783" w:rsidP="00CD2971">
      <w:pPr>
        <w:pStyle w:val="Betarp"/>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Mokykloje</w:t>
      </w:r>
      <w:r w:rsidRPr="00D73783">
        <w:rPr>
          <w:rFonts w:ascii="Times New Roman" w:hAnsi="Times New Roman" w:cs="Times New Roman"/>
          <w:sz w:val="24"/>
          <w:szCs w:val="24"/>
        </w:rPr>
        <w:t xml:space="preserve"> mokymosi aplinka fiziškai, psichologiškai ir socialiai saugi ir sveika besimokančiam, grįsta rūpinimusi, pagalba, gerai valdoma, skatinanti dalyvauti.</w:t>
      </w:r>
    </w:p>
    <w:p w:rsidR="00D73783" w:rsidRPr="00D73783" w:rsidRDefault="00D73783" w:rsidP="00CD2971">
      <w:pPr>
        <w:pStyle w:val="Betarp"/>
        <w:numPr>
          <w:ilvl w:val="0"/>
          <w:numId w:val="16"/>
        </w:numPr>
        <w:spacing w:line="360" w:lineRule="auto"/>
        <w:jc w:val="both"/>
        <w:rPr>
          <w:rFonts w:ascii="Times New Roman" w:hAnsi="Times New Roman" w:cs="Times New Roman"/>
          <w:sz w:val="24"/>
          <w:szCs w:val="24"/>
        </w:rPr>
      </w:pPr>
      <w:r w:rsidRPr="00D73783">
        <w:rPr>
          <w:rFonts w:ascii="Times New Roman" w:hAnsi="Times New Roman" w:cs="Times New Roman"/>
          <w:sz w:val="24"/>
          <w:szCs w:val="24"/>
        </w:rPr>
        <w:t>Pamokas mokytojai gali organizuoti</w:t>
      </w:r>
      <w:r>
        <w:rPr>
          <w:rFonts w:ascii="Times New Roman" w:hAnsi="Times New Roman" w:cs="Times New Roman"/>
          <w:sz w:val="24"/>
          <w:szCs w:val="24"/>
        </w:rPr>
        <w:t xml:space="preserve"> ne tik klasėse bei salėj</w:t>
      </w:r>
      <w:r w:rsidRPr="00D73783">
        <w:rPr>
          <w:rFonts w:ascii="Times New Roman" w:hAnsi="Times New Roman" w:cs="Times New Roman"/>
          <w:sz w:val="24"/>
          <w:szCs w:val="24"/>
        </w:rPr>
        <w:t xml:space="preserve">e, </w:t>
      </w:r>
      <w:r>
        <w:rPr>
          <w:rFonts w:ascii="Times New Roman" w:hAnsi="Times New Roman" w:cs="Times New Roman"/>
          <w:sz w:val="24"/>
          <w:szCs w:val="24"/>
        </w:rPr>
        <w:t xml:space="preserve">bet ir bibliotekoje ar </w:t>
      </w:r>
      <w:r w:rsidRPr="00D73783">
        <w:rPr>
          <w:rFonts w:ascii="Times New Roman" w:hAnsi="Times New Roman" w:cs="Times New Roman"/>
          <w:sz w:val="24"/>
          <w:szCs w:val="24"/>
        </w:rPr>
        <w:t xml:space="preserve">už mokyklos ribų esančiose </w:t>
      </w:r>
      <w:r>
        <w:rPr>
          <w:rFonts w:ascii="Times New Roman" w:hAnsi="Times New Roman" w:cs="Times New Roman"/>
          <w:sz w:val="24"/>
          <w:szCs w:val="24"/>
        </w:rPr>
        <w:t>aplinkose (muziejuose,</w:t>
      </w:r>
      <w:r w:rsidRPr="00D73783">
        <w:rPr>
          <w:rFonts w:ascii="Times New Roman" w:hAnsi="Times New Roman" w:cs="Times New Roman"/>
          <w:sz w:val="24"/>
          <w:szCs w:val="24"/>
        </w:rPr>
        <w:t xml:space="preserve"> artimiausioje gamtinėje aplinkoje ir pan.), bendradarbiaudami su socialiniais partneriais.</w:t>
      </w:r>
    </w:p>
    <w:p w:rsidR="00D73783" w:rsidRPr="00D73783" w:rsidRDefault="00D73783" w:rsidP="00CD2971">
      <w:pPr>
        <w:pStyle w:val="Betarp"/>
        <w:numPr>
          <w:ilvl w:val="0"/>
          <w:numId w:val="16"/>
        </w:numPr>
        <w:spacing w:line="360" w:lineRule="auto"/>
        <w:jc w:val="both"/>
        <w:rPr>
          <w:rFonts w:ascii="Times New Roman" w:hAnsi="Times New Roman" w:cs="Times New Roman"/>
          <w:sz w:val="24"/>
          <w:szCs w:val="24"/>
        </w:rPr>
      </w:pPr>
      <w:r w:rsidRPr="00D73783">
        <w:rPr>
          <w:rFonts w:ascii="Times New Roman" w:hAnsi="Times New Roman" w:cs="Times New Roman"/>
          <w:sz w:val="24"/>
          <w:szCs w:val="24"/>
        </w:rPr>
        <w:t xml:space="preserve"> Mokytojai pamokose naudoja šiuolaikines mokymo technologijas, aktyviuosius mokymo(si) metodus, sudaro sąlygas aktyviai mokinių praktinei veiklai.</w:t>
      </w:r>
    </w:p>
    <w:p w:rsidR="00F93089" w:rsidRDefault="00F93089" w:rsidP="00F93089">
      <w:pPr>
        <w:pStyle w:val="Betarp"/>
        <w:spacing w:line="360" w:lineRule="auto"/>
        <w:jc w:val="both"/>
        <w:rPr>
          <w:rFonts w:ascii="Times New Roman" w:hAnsi="Times New Roman" w:cs="Times New Roman"/>
          <w:sz w:val="24"/>
          <w:szCs w:val="24"/>
        </w:rPr>
      </w:pPr>
    </w:p>
    <w:p w:rsidR="00B63E24" w:rsidRPr="00B63E24" w:rsidRDefault="00B63E24" w:rsidP="00260A53">
      <w:pPr>
        <w:pStyle w:val="Betarp"/>
        <w:spacing w:line="360" w:lineRule="auto"/>
        <w:ind w:left="720"/>
        <w:jc w:val="center"/>
        <w:rPr>
          <w:rFonts w:ascii="Times New Roman" w:hAnsi="Times New Roman" w:cs="Times New Roman"/>
          <w:sz w:val="24"/>
          <w:szCs w:val="24"/>
        </w:rPr>
      </w:pPr>
      <w:r w:rsidRPr="00B63E24">
        <w:rPr>
          <w:rFonts w:ascii="Times New Roman" w:hAnsi="Times New Roman" w:cs="Times New Roman"/>
          <w:b/>
          <w:bCs/>
          <w:sz w:val="24"/>
          <w:szCs w:val="24"/>
        </w:rPr>
        <w:t xml:space="preserve">PENKTASIS SKIRSNIS </w:t>
      </w:r>
    </w:p>
    <w:p w:rsidR="00B63E24" w:rsidRDefault="00B63E24" w:rsidP="002877C8">
      <w:pPr>
        <w:pStyle w:val="Betarp"/>
        <w:spacing w:line="360" w:lineRule="auto"/>
        <w:ind w:left="720"/>
        <w:jc w:val="center"/>
        <w:rPr>
          <w:rFonts w:ascii="Times New Roman" w:hAnsi="Times New Roman" w:cs="Times New Roman"/>
          <w:b/>
          <w:bCs/>
          <w:sz w:val="24"/>
          <w:szCs w:val="24"/>
        </w:rPr>
      </w:pPr>
      <w:r w:rsidRPr="00B63E24">
        <w:rPr>
          <w:rFonts w:ascii="Times New Roman" w:hAnsi="Times New Roman" w:cs="Times New Roman"/>
          <w:b/>
          <w:bCs/>
          <w:sz w:val="24"/>
          <w:szCs w:val="24"/>
        </w:rPr>
        <w:t>UGDYMO DIFERENCIJAVIMAS</w:t>
      </w:r>
    </w:p>
    <w:p w:rsidR="00F12446" w:rsidRDefault="00F12446" w:rsidP="00F12446">
      <w:pPr>
        <w:pStyle w:val="Betarp"/>
        <w:spacing w:line="360" w:lineRule="auto"/>
        <w:ind w:left="720"/>
        <w:jc w:val="both"/>
        <w:rPr>
          <w:rFonts w:ascii="Times New Roman" w:hAnsi="Times New Roman" w:cs="Times New Roman"/>
          <w:b/>
          <w:bCs/>
          <w:sz w:val="24"/>
          <w:szCs w:val="24"/>
        </w:rPr>
      </w:pPr>
    </w:p>
    <w:p w:rsidR="00F12446" w:rsidRDefault="00F12446" w:rsidP="00CD2971">
      <w:pPr>
        <w:pStyle w:val="Betarp"/>
        <w:numPr>
          <w:ilvl w:val="0"/>
          <w:numId w:val="16"/>
        </w:numPr>
        <w:spacing w:line="360" w:lineRule="auto"/>
        <w:jc w:val="both"/>
        <w:rPr>
          <w:rFonts w:ascii="Times New Roman" w:hAnsi="Times New Roman" w:cs="Times New Roman"/>
          <w:bCs/>
          <w:sz w:val="24"/>
          <w:szCs w:val="24"/>
        </w:rPr>
      </w:pPr>
      <w:r w:rsidRPr="00F12446">
        <w:rPr>
          <w:rFonts w:ascii="Times New Roman" w:hAnsi="Times New Roman" w:cs="Times New Roman"/>
          <w:bCs/>
          <w:sz w:val="24"/>
          <w:szCs w:val="24"/>
        </w:rPr>
        <w:t xml:space="preserve">Ugdymo </w:t>
      </w:r>
      <w:r w:rsidRPr="00E27670">
        <w:rPr>
          <w:rFonts w:ascii="Times New Roman" w:hAnsi="Times New Roman" w:cs="Times New Roman"/>
          <w:bCs/>
          <w:sz w:val="24"/>
          <w:szCs w:val="24"/>
        </w:rPr>
        <w:t>turinio diferencijavimo kryptys ir nuostatos:</w:t>
      </w:r>
    </w:p>
    <w:p w:rsidR="00F12446" w:rsidRDefault="00E27670" w:rsidP="00CD2971">
      <w:pPr>
        <w:pStyle w:val="Betarp"/>
        <w:spacing w:line="360" w:lineRule="auto"/>
        <w:ind w:left="142" w:hanging="142"/>
        <w:jc w:val="both"/>
        <w:rPr>
          <w:rFonts w:ascii="Times New Roman" w:hAnsi="Times New Roman" w:cs="Times New Roman"/>
          <w:bCs/>
          <w:sz w:val="24"/>
          <w:szCs w:val="24"/>
        </w:rPr>
      </w:pPr>
      <w:r>
        <w:rPr>
          <w:rFonts w:ascii="Times New Roman" w:hAnsi="Times New Roman" w:cs="Times New Roman"/>
          <w:bCs/>
          <w:sz w:val="24"/>
          <w:szCs w:val="24"/>
        </w:rPr>
        <w:t xml:space="preserve">34.1. </w:t>
      </w:r>
      <w:r w:rsidR="00E54775">
        <w:rPr>
          <w:rFonts w:ascii="Times New Roman" w:hAnsi="Times New Roman" w:cs="Times New Roman"/>
          <w:bCs/>
          <w:sz w:val="24"/>
          <w:szCs w:val="24"/>
        </w:rPr>
        <w:t xml:space="preserve"> u</w:t>
      </w:r>
      <w:r w:rsidR="00F12446" w:rsidRPr="00F12446">
        <w:rPr>
          <w:rFonts w:ascii="Times New Roman" w:hAnsi="Times New Roman" w:cs="Times New Roman"/>
          <w:bCs/>
          <w:sz w:val="24"/>
          <w:szCs w:val="24"/>
        </w:rPr>
        <w:t>gdymo turinys orientuojamas taip, kad mokinys, baigdamas pradinio ugdymo programą, būtų pasirengęs mokytis pagal pagrindinio ugdymo programą, o baigdamas pagrindinio ugdymo programos  pirmąją dalį, būtų įgijęs bendrųjų ir d</w:t>
      </w:r>
      <w:r w:rsidR="00E54775">
        <w:rPr>
          <w:rFonts w:ascii="Times New Roman" w:hAnsi="Times New Roman" w:cs="Times New Roman"/>
          <w:bCs/>
          <w:sz w:val="24"/>
          <w:szCs w:val="24"/>
        </w:rPr>
        <w:t>alykinių kompetencijų pagrindus;</w:t>
      </w:r>
    </w:p>
    <w:p w:rsidR="00F12446" w:rsidRDefault="00E27670" w:rsidP="00CD2971">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34.2. </w:t>
      </w:r>
      <w:r w:rsidR="00E54775">
        <w:rPr>
          <w:rFonts w:ascii="Times New Roman" w:hAnsi="Times New Roman" w:cs="Times New Roman"/>
          <w:bCs/>
          <w:sz w:val="24"/>
          <w:szCs w:val="24"/>
        </w:rPr>
        <w:t xml:space="preserve"> u</w:t>
      </w:r>
      <w:r w:rsidR="00F12446" w:rsidRPr="00E54775">
        <w:rPr>
          <w:rFonts w:ascii="Times New Roman" w:hAnsi="Times New Roman" w:cs="Times New Roman"/>
          <w:bCs/>
          <w:sz w:val="24"/>
          <w:szCs w:val="24"/>
        </w:rPr>
        <w:t>gdymo turinys, atsižvelgiant į klasės mokinių pasiekimų lygį, gebėjimus, motyvaciją, mokymosi stilius, diferencijuojamas dalykų pamokose:</w:t>
      </w:r>
    </w:p>
    <w:p w:rsidR="00F12446" w:rsidRDefault="00AF768F" w:rsidP="00AF768F">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34.2.1. pritaikant mokiniui mokymosi uždavinius ir užduotis, ugdymo turinį, metodus, mokymo (si) priemones, tempą ir skiriamą laiką;</w:t>
      </w:r>
    </w:p>
    <w:p w:rsidR="00285F21" w:rsidRPr="00E27670" w:rsidRDefault="00AF768F" w:rsidP="00AF768F">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34.2.2. parenkant mokinių gebėjimus, mokymosi stilius atitinkančią mokomąją medžiagą ir užduotis;</w:t>
      </w:r>
    </w:p>
    <w:p w:rsidR="00285F21" w:rsidRDefault="00F1152E" w:rsidP="00F1152E">
      <w:pPr>
        <w:pStyle w:val="Betarp"/>
        <w:numPr>
          <w:ilvl w:val="1"/>
          <w:numId w:val="2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67DC1">
        <w:rPr>
          <w:rFonts w:ascii="Times New Roman" w:hAnsi="Times New Roman" w:cs="Times New Roman"/>
          <w:bCs/>
          <w:sz w:val="24"/>
          <w:szCs w:val="24"/>
        </w:rPr>
        <w:t>d</w:t>
      </w:r>
      <w:r w:rsidR="00285F21" w:rsidRPr="00967DC1">
        <w:rPr>
          <w:rFonts w:ascii="Times New Roman" w:hAnsi="Times New Roman" w:cs="Times New Roman"/>
          <w:bCs/>
          <w:sz w:val="24"/>
          <w:szCs w:val="24"/>
        </w:rPr>
        <w:t>iferencijavimas taikomas:</w:t>
      </w:r>
    </w:p>
    <w:p w:rsidR="00285F21" w:rsidRDefault="00E27670" w:rsidP="00CD2971">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34.3.1.</w:t>
      </w:r>
      <w:r w:rsidR="006A03F0">
        <w:rPr>
          <w:rFonts w:ascii="Times New Roman" w:hAnsi="Times New Roman" w:cs="Times New Roman"/>
          <w:bCs/>
          <w:sz w:val="24"/>
          <w:szCs w:val="24"/>
        </w:rPr>
        <w:t xml:space="preserve"> </w:t>
      </w:r>
      <w:r w:rsidR="00285F21" w:rsidRPr="00285F21">
        <w:rPr>
          <w:rFonts w:ascii="Times New Roman" w:hAnsi="Times New Roman" w:cs="Times New Roman"/>
          <w:bCs/>
          <w:sz w:val="24"/>
          <w:szCs w:val="24"/>
        </w:rPr>
        <w:t>mokiniui individualiai;</w:t>
      </w:r>
    </w:p>
    <w:p w:rsidR="00285F21" w:rsidRDefault="00E27670" w:rsidP="00CD2971">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34.3.2. </w:t>
      </w:r>
      <w:r w:rsidR="00285F21" w:rsidRPr="00285F21">
        <w:rPr>
          <w:rFonts w:ascii="Times New Roman" w:hAnsi="Times New Roman" w:cs="Times New Roman"/>
          <w:bCs/>
          <w:sz w:val="24"/>
          <w:szCs w:val="24"/>
        </w:rPr>
        <w:t xml:space="preserve">mokinių </w:t>
      </w:r>
      <w:r w:rsidR="00190F66">
        <w:rPr>
          <w:rFonts w:ascii="Times New Roman" w:hAnsi="Times New Roman" w:cs="Times New Roman"/>
          <w:bCs/>
          <w:sz w:val="24"/>
          <w:szCs w:val="24"/>
        </w:rPr>
        <w:t>grupėms pagal  gebėjimus ( interesus, tempą, mokymosi pasiekimus);</w:t>
      </w:r>
    </w:p>
    <w:p w:rsidR="004B4858" w:rsidRDefault="00E27670" w:rsidP="00CD2971">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34.3.</w:t>
      </w:r>
      <w:r w:rsidRPr="00F1152E">
        <w:rPr>
          <w:rFonts w:ascii="Times New Roman" w:hAnsi="Times New Roman" w:cs="Times New Roman"/>
          <w:bCs/>
          <w:sz w:val="24"/>
          <w:szCs w:val="24"/>
        </w:rPr>
        <w:t>3</w:t>
      </w:r>
      <w:r w:rsidR="00F1152E">
        <w:rPr>
          <w:rFonts w:ascii="Times New Roman" w:eastAsia="Times New Roman" w:hAnsi="Times New Roman" w:cs="Times New Roman"/>
          <w:sz w:val="24"/>
          <w:szCs w:val="24"/>
          <w:lang w:eastAsia="ar-SA"/>
        </w:rPr>
        <w:t xml:space="preserve">. </w:t>
      </w:r>
      <w:r w:rsidR="00967DC1" w:rsidRPr="00F1152E">
        <w:rPr>
          <w:rFonts w:ascii="Times New Roman" w:hAnsi="Times New Roman" w:cs="Times New Roman"/>
          <w:bCs/>
          <w:sz w:val="24"/>
          <w:szCs w:val="24"/>
        </w:rPr>
        <w:t>t</w:t>
      </w:r>
      <w:r w:rsidR="004B4858" w:rsidRPr="00F1152E">
        <w:rPr>
          <w:rFonts w:ascii="Times New Roman" w:hAnsi="Times New Roman" w:cs="Times New Roman"/>
          <w:bCs/>
          <w:sz w:val="24"/>
          <w:szCs w:val="24"/>
        </w:rPr>
        <w:t>urintiems</w:t>
      </w:r>
      <w:r w:rsidR="004B4858" w:rsidRPr="004B4858">
        <w:rPr>
          <w:rFonts w:ascii="Times New Roman" w:hAnsi="Times New Roman" w:cs="Times New Roman"/>
          <w:bCs/>
          <w:sz w:val="24"/>
          <w:szCs w:val="24"/>
        </w:rPr>
        <w:t xml:space="preserve"> mokymosi sunkumų ir gabiems mokiniams sudaromos laikinos grupės lietuvių kalbos, matematikos, istorijos, fizikos, užsienio kalbų gebėjimams ugdytis (konsultacijoms).</w:t>
      </w:r>
    </w:p>
    <w:p w:rsidR="00190F66" w:rsidRDefault="00E27670" w:rsidP="004B4858">
      <w:pPr>
        <w:pStyle w:val="Betarp"/>
        <w:spacing w:line="360" w:lineRule="auto"/>
        <w:rPr>
          <w:rFonts w:ascii="Times New Roman" w:hAnsi="Times New Roman" w:cs="Times New Roman"/>
          <w:bCs/>
          <w:sz w:val="24"/>
          <w:szCs w:val="24"/>
        </w:rPr>
      </w:pPr>
      <w:r>
        <w:rPr>
          <w:rFonts w:ascii="Times New Roman" w:hAnsi="Times New Roman" w:cs="Times New Roman"/>
          <w:bCs/>
          <w:sz w:val="24"/>
          <w:szCs w:val="24"/>
        </w:rPr>
        <w:t>35</w:t>
      </w:r>
      <w:r w:rsidR="004B4858">
        <w:rPr>
          <w:rFonts w:ascii="Times New Roman" w:hAnsi="Times New Roman" w:cs="Times New Roman"/>
          <w:bCs/>
          <w:sz w:val="24"/>
          <w:szCs w:val="24"/>
        </w:rPr>
        <w:t>.  P</w:t>
      </w:r>
      <w:r w:rsidR="00190F66">
        <w:rPr>
          <w:rFonts w:ascii="Times New Roman" w:hAnsi="Times New Roman" w:cs="Times New Roman"/>
          <w:bCs/>
          <w:sz w:val="24"/>
          <w:szCs w:val="24"/>
        </w:rPr>
        <w:t>o kiekvieno mokymosi etapo vykdomas koregavimas, pažangos ir pasiekimų  matavimas.</w:t>
      </w:r>
    </w:p>
    <w:p w:rsidR="00511FAE" w:rsidRDefault="00E27670" w:rsidP="0094720B">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36</w:t>
      </w:r>
      <w:r w:rsidR="00511FAE">
        <w:rPr>
          <w:rFonts w:ascii="Times New Roman" w:hAnsi="Times New Roman" w:cs="Times New Roman"/>
          <w:bCs/>
          <w:sz w:val="24"/>
          <w:szCs w:val="24"/>
        </w:rPr>
        <w:t xml:space="preserve">. </w:t>
      </w:r>
      <w:r w:rsidR="00511FAE" w:rsidRPr="00511FAE">
        <w:rPr>
          <w:rFonts w:ascii="Times New Roman" w:hAnsi="Times New Roman" w:cs="Times New Roman"/>
          <w:bCs/>
          <w:sz w:val="24"/>
          <w:szCs w:val="24"/>
        </w:rPr>
        <w:t>Diferencijavimo būdus ir metodus mokytojai numato planuodami pamokas</w:t>
      </w:r>
    </w:p>
    <w:p w:rsidR="00285F21" w:rsidRPr="00285F21" w:rsidRDefault="00E27670" w:rsidP="004B4858">
      <w:pPr>
        <w:pStyle w:val="Betarp"/>
        <w:spacing w:line="360" w:lineRule="auto"/>
        <w:jc w:val="both"/>
        <w:rPr>
          <w:rFonts w:ascii="Times New Roman" w:hAnsi="Times New Roman" w:cs="Times New Roman"/>
          <w:bCs/>
          <w:sz w:val="24"/>
          <w:szCs w:val="24"/>
        </w:rPr>
      </w:pPr>
      <w:r>
        <w:rPr>
          <w:rFonts w:ascii="Times New Roman" w:hAnsi="Times New Roman" w:cs="Times New Roman"/>
          <w:bCs/>
          <w:sz w:val="24"/>
          <w:szCs w:val="24"/>
        </w:rPr>
        <w:t>37</w:t>
      </w:r>
      <w:r w:rsidR="004B4858">
        <w:rPr>
          <w:rFonts w:ascii="Times New Roman" w:hAnsi="Times New Roman" w:cs="Times New Roman"/>
          <w:bCs/>
          <w:sz w:val="24"/>
          <w:szCs w:val="24"/>
        </w:rPr>
        <w:t xml:space="preserve">. </w:t>
      </w:r>
      <w:r w:rsidR="00285F21" w:rsidRPr="00285F21">
        <w:rPr>
          <w:rFonts w:ascii="Times New Roman" w:hAnsi="Times New Roman" w:cs="Times New Roman"/>
          <w:bCs/>
          <w:sz w:val="24"/>
          <w:szCs w:val="24"/>
        </w:rPr>
        <w:t xml:space="preserve">Mokyklos administracija </w:t>
      </w:r>
      <w:r w:rsidR="00190F66">
        <w:rPr>
          <w:rFonts w:ascii="Times New Roman" w:hAnsi="Times New Roman" w:cs="Times New Roman"/>
          <w:bCs/>
          <w:sz w:val="24"/>
          <w:szCs w:val="24"/>
        </w:rPr>
        <w:t xml:space="preserve">  </w:t>
      </w:r>
      <w:r w:rsidR="00285F21" w:rsidRPr="00285F21">
        <w:rPr>
          <w:rFonts w:ascii="Times New Roman" w:hAnsi="Times New Roman" w:cs="Times New Roman"/>
          <w:bCs/>
          <w:sz w:val="24"/>
          <w:szCs w:val="24"/>
        </w:rPr>
        <w:t>stebėdama pamokose vykdomą veiklą, fiksuoja ir aptaria su</w:t>
      </w:r>
    </w:p>
    <w:p w:rsidR="00B63E24" w:rsidRDefault="00285F21" w:rsidP="00260A53">
      <w:pPr>
        <w:pStyle w:val="Betarp"/>
        <w:spacing w:line="360" w:lineRule="auto"/>
        <w:ind w:left="360"/>
        <w:jc w:val="both"/>
        <w:rPr>
          <w:rFonts w:ascii="Times New Roman" w:hAnsi="Times New Roman" w:cs="Times New Roman"/>
          <w:bCs/>
          <w:sz w:val="24"/>
          <w:szCs w:val="24"/>
        </w:rPr>
      </w:pPr>
      <w:r w:rsidRPr="00285F21">
        <w:rPr>
          <w:rFonts w:ascii="Times New Roman" w:hAnsi="Times New Roman" w:cs="Times New Roman"/>
          <w:bCs/>
          <w:sz w:val="24"/>
          <w:szCs w:val="24"/>
        </w:rPr>
        <w:t>mokytojais ugdymo turinio diferencijavimą.</w:t>
      </w:r>
    </w:p>
    <w:p w:rsidR="00E27670" w:rsidRDefault="00E27670" w:rsidP="00E27670">
      <w:pPr>
        <w:pStyle w:val="Betarp"/>
        <w:spacing w:line="360" w:lineRule="auto"/>
        <w:jc w:val="both"/>
        <w:rPr>
          <w:rFonts w:ascii="Times New Roman" w:hAnsi="Times New Roman" w:cs="Times New Roman"/>
          <w:bCs/>
          <w:sz w:val="24"/>
          <w:szCs w:val="24"/>
        </w:rPr>
      </w:pPr>
    </w:p>
    <w:p w:rsidR="003E2B4E" w:rsidRDefault="003E2B4E" w:rsidP="00967DC1">
      <w:pPr>
        <w:pStyle w:val="Betarp"/>
        <w:spacing w:line="360" w:lineRule="auto"/>
        <w:rPr>
          <w:rFonts w:ascii="Times New Roman" w:hAnsi="Times New Roman" w:cs="Times New Roman"/>
          <w:b/>
          <w:bCs/>
          <w:sz w:val="24"/>
          <w:szCs w:val="24"/>
        </w:rPr>
      </w:pPr>
    </w:p>
    <w:p w:rsidR="002877C8" w:rsidRDefault="002877C8" w:rsidP="00260A53">
      <w:pPr>
        <w:pStyle w:val="Betarp"/>
        <w:spacing w:line="360" w:lineRule="auto"/>
        <w:ind w:left="360"/>
        <w:jc w:val="center"/>
        <w:rPr>
          <w:rFonts w:ascii="Times New Roman" w:hAnsi="Times New Roman" w:cs="Times New Roman"/>
          <w:b/>
          <w:bCs/>
          <w:sz w:val="24"/>
          <w:szCs w:val="24"/>
        </w:rPr>
      </w:pPr>
    </w:p>
    <w:p w:rsidR="00190F66" w:rsidRPr="00190F66" w:rsidRDefault="00190F66" w:rsidP="00260A53">
      <w:pPr>
        <w:pStyle w:val="Betarp"/>
        <w:spacing w:line="360" w:lineRule="auto"/>
        <w:ind w:left="360"/>
        <w:jc w:val="center"/>
        <w:rPr>
          <w:rFonts w:ascii="Times New Roman" w:hAnsi="Times New Roman" w:cs="Times New Roman"/>
          <w:bCs/>
          <w:sz w:val="24"/>
          <w:szCs w:val="24"/>
        </w:rPr>
      </w:pPr>
      <w:r w:rsidRPr="00190F66">
        <w:rPr>
          <w:rFonts w:ascii="Times New Roman" w:hAnsi="Times New Roman" w:cs="Times New Roman"/>
          <w:b/>
          <w:bCs/>
          <w:sz w:val="24"/>
          <w:szCs w:val="24"/>
        </w:rPr>
        <w:t>ŠEŠTASIS SKIRSNIS</w:t>
      </w:r>
    </w:p>
    <w:p w:rsidR="00190F66" w:rsidRDefault="00190F66" w:rsidP="00260A53">
      <w:pPr>
        <w:pStyle w:val="Betarp"/>
        <w:spacing w:line="360" w:lineRule="auto"/>
        <w:ind w:left="360"/>
        <w:jc w:val="center"/>
        <w:rPr>
          <w:rFonts w:ascii="Times New Roman" w:hAnsi="Times New Roman" w:cs="Times New Roman"/>
          <w:b/>
          <w:bCs/>
          <w:sz w:val="24"/>
          <w:szCs w:val="24"/>
        </w:rPr>
      </w:pPr>
      <w:r w:rsidRPr="00190F66">
        <w:rPr>
          <w:rFonts w:ascii="Times New Roman" w:hAnsi="Times New Roman" w:cs="Times New Roman"/>
          <w:b/>
          <w:bCs/>
          <w:sz w:val="24"/>
          <w:szCs w:val="24"/>
        </w:rPr>
        <w:t>MOKYMOSI PASIEKIMŲ GERINIMAS IR MOKYMOSI PAGALBOS TEIKIMAS</w:t>
      </w:r>
    </w:p>
    <w:p w:rsidR="004B4858" w:rsidRDefault="004B4858" w:rsidP="00260A53">
      <w:pPr>
        <w:pStyle w:val="Betarp"/>
        <w:spacing w:line="360" w:lineRule="auto"/>
        <w:ind w:left="360"/>
        <w:jc w:val="center"/>
        <w:rPr>
          <w:rFonts w:ascii="Times New Roman" w:hAnsi="Times New Roman" w:cs="Times New Roman"/>
          <w:bCs/>
          <w:sz w:val="24"/>
          <w:szCs w:val="24"/>
        </w:rPr>
      </w:pPr>
    </w:p>
    <w:p w:rsidR="00967DC1" w:rsidRDefault="00E27670" w:rsidP="004B4858">
      <w:pPr>
        <w:pStyle w:val="Betarp"/>
        <w:spacing w:line="360" w:lineRule="auto"/>
        <w:rPr>
          <w:rFonts w:ascii="Times New Roman" w:hAnsi="Times New Roman" w:cs="Times New Roman"/>
          <w:sz w:val="24"/>
          <w:szCs w:val="24"/>
        </w:rPr>
      </w:pPr>
      <w:r>
        <w:rPr>
          <w:rFonts w:ascii="Times New Roman" w:hAnsi="Times New Roman" w:cs="Times New Roman"/>
          <w:sz w:val="24"/>
          <w:szCs w:val="24"/>
        </w:rPr>
        <w:t>38</w:t>
      </w:r>
      <w:r w:rsidR="004B4858">
        <w:rPr>
          <w:rFonts w:ascii="Times New Roman" w:hAnsi="Times New Roman" w:cs="Times New Roman"/>
          <w:sz w:val="24"/>
          <w:szCs w:val="24"/>
        </w:rPr>
        <w:t xml:space="preserve">. </w:t>
      </w:r>
      <w:r w:rsidR="004B4858" w:rsidRPr="004B4858">
        <w:rPr>
          <w:rFonts w:ascii="Times New Roman" w:hAnsi="Times New Roman" w:cs="Times New Roman"/>
          <w:sz w:val="24"/>
          <w:szCs w:val="24"/>
        </w:rPr>
        <w:t>Mokymosi pagalba mokiniui teikiama pastebėjus, kad jam nesiseka pasiekti bendrosiose programose numatytų konkretaus dalyko pasiekimų, po nepatenkinamo kontrolinio darbo įvertinimo, po ligos ar pan.</w:t>
      </w:r>
    </w:p>
    <w:p w:rsidR="008F48B5" w:rsidRDefault="00E27670" w:rsidP="006E348C">
      <w:pPr>
        <w:pStyle w:val="Betarp"/>
        <w:spacing w:line="36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39</w:t>
      </w:r>
      <w:r w:rsidR="006E348C">
        <w:rPr>
          <w:rFonts w:ascii="Times New Roman" w:hAnsi="Times New Roman" w:cs="Times New Roman"/>
          <w:sz w:val="24"/>
          <w:szCs w:val="24"/>
        </w:rPr>
        <w:t xml:space="preserve">. </w:t>
      </w:r>
      <w:r w:rsidR="006E348C" w:rsidRPr="006E348C">
        <w:rPr>
          <w:rFonts w:ascii="Times New Roman" w:eastAsia="Times New Roman" w:hAnsi="Times New Roman" w:cs="Times New Roman"/>
          <w:sz w:val="24"/>
          <w:szCs w:val="24"/>
          <w:lang w:eastAsia="ar-SA"/>
        </w:rPr>
        <w:t>Mokymosi pagalbą mokiniui pirmiausia suteikia jį mokantis mokytojas, pritaikydam</w:t>
      </w:r>
      <w:r>
        <w:rPr>
          <w:rFonts w:ascii="Times New Roman" w:eastAsia="Times New Roman" w:hAnsi="Times New Roman" w:cs="Times New Roman"/>
          <w:sz w:val="24"/>
          <w:szCs w:val="24"/>
          <w:lang w:eastAsia="ar-SA"/>
        </w:rPr>
        <w:t xml:space="preserve">as tinkamas mokymo(si) užduotis ir </w:t>
      </w:r>
      <w:r w:rsidR="006E348C" w:rsidRPr="006E348C">
        <w:rPr>
          <w:rFonts w:ascii="Times New Roman" w:eastAsia="Times New Roman" w:hAnsi="Times New Roman" w:cs="Times New Roman"/>
          <w:sz w:val="24"/>
          <w:szCs w:val="24"/>
          <w:lang w:eastAsia="ar-SA"/>
        </w:rPr>
        <w:t xml:space="preserve"> metodikas.</w:t>
      </w:r>
    </w:p>
    <w:p w:rsidR="00E27670" w:rsidRPr="00C66CC7" w:rsidRDefault="00E27670" w:rsidP="006E348C">
      <w:pPr>
        <w:pStyle w:val="Betarp"/>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r w:rsidR="006E348C">
        <w:rPr>
          <w:rFonts w:ascii="Times New Roman" w:eastAsia="Times New Roman" w:hAnsi="Times New Roman" w:cs="Times New Roman"/>
          <w:sz w:val="24"/>
          <w:szCs w:val="24"/>
          <w:lang w:eastAsia="ar-SA"/>
        </w:rPr>
        <w:t xml:space="preserve">. Tris kartus per mokslo metus </w:t>
      </w:r>
      <w:r w:rsidR="00C66CC7">
        <w:rPr>
          <w:rFonts w:ascii="Times New Roman" w:eastAsia="Times New Roman" w:hAnsi="Times New Roman" w:cs="Times New Roman"/>
          <w:sz w:val="24"/>
          <w:szCs w:val="24"/>
          <w:lang w:eastAsia="ar-SA"/>
        </w:rPr>
        <w:t xml:space="preserve"> (spalio</w:t>
      </w:r>
      <w:r w:rsidR="006E348C" w:rsidRPr="006E348C">
        <w:rPr>
          <w:rFonts w:ascii="Times New Roman" w:eastAsia="Times New Roman" w:hAnsi="Times New Roman" w:cs="Times New Roman"/>
          <w:sz w:val="24"/>
          <w:szCs w:val="24"/>
          <w:lang w:eastAsia="ar-SA"/>
        </w:rPr>
        <w:t xml:space="preserve">, </w:t>
      </w:r>
      <w:r w:rsidR="00C66CC7">
        <w:rPr>
          <w:rFonts w:ascii="Times New Roman" w:eastAsia="Times New Roman" w:hAnsi="Times New Roman" w:cs="Times New Roman"/>
          <w:sz w:val="24"/>
          <w:szCs w:val="24"/>
          <w:lang w:eastAsia="ar-SA"/>
        </w:rPr>
        <w:t xml:space="preserve"> gruodžio, kovo mėn.)</w:t>
      </w:r>
      <w:r w:rsidR="006E348C" w:rsidRPr="006E348C">
        <w:rPr>
          <w:rFonts w:ascii="Times New Roman" w:eastAsia="Times New Roman" w:hAnsi="Times New Roman" w:cs="Times New Roman"/>
          <w:sz w:val="24"/>
          <w:szCs w:val="24"/>
          <w:lang w:eastAsia="ar-SA"/>
        </w:rPr>
        <w:t>, mokytojai aptaria kiekvieno mokinio individualią pažangą, numato konkrečius pagalbos būdus</w:t>
      </w:r>
      <w:r>
        <w:rPr>
          <w:rFonts w:ascii="Times New Roman" w:eastAsia="Times New Roman" w:hAnsi="Times New Roman" w:cs="Times New Roman"/>
          <w:sz w:val="24"/>
          <w:szCs w:val="24"/>
          <w:lang w:eastAsia="ar-SA"/>
        </w:rPr>
        <w:t>.</w:t>
      </w:r>
    </w:p>
    <w:p w:rsidR="008F48B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8F48B5" w:rsidRPr="008F48B5">
        <w:rPr>
          <w:rFonts w:ascii="Times New Roman" w:hAnsi="Times New Roman" w:cs="Times New Roman"/>
          <w:sz w:val="24"/>
          <w:szCs w:val="24"/>
        </w:rPr>
        <w:t xml:space="preserve">. Gerinant mokinių pažangą ir pasiekimus: </w:t>
      </w:r>
    </w:p>
    <w:p w:rsidR="008F48B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8F48B5" w:rsidRPr="008F48B5">
        <w:rPr>
          <w:rFonts w:ascii="Times New Roman" w:hAnsi="Times New Roman" w:cs="Times New Roman"/>
          <w:sz w:val="24"/>
          <w:szCs w:val="24"/>
        </w:rPr>
        <w:t>.1. dalykų mokytojai konsultuoja mokinius po pamokų</w:t>
      </w:r>
      <w:r w:rsidR="008F48B5">
        <w:rPr>
          <w:rFonts w:ascii="Times New Roman" w:hAnsi="Times New Roman" w:cs="Times New Roman"/>
          <w:sz w:val="24"/>
          <w:szCs w:val="24"/>
        </w:rPr>
        <w:t xml:space="preserve"> arba  prieš pamokas</w:t>
      </w:r>
      <w:r w:rsidR="008F48B5" w:rsidRPr="008F48B5">
        <w:rPr>
          <w:rFonts w:ascii="Times New Roman" w:hAnsi="Times New Roman" w:cs="Times New Roman"/>
          <w:sz w:val="24"/>
          <w:szCs w:val="24"/>
        </w:rPr>
        <w:t>;</w:t>
      </w:r>
    </w:p>
    <w:p w:rsidR="008F48B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8F48B5" w:rsidRPr="008F48B5">
        <w:rPr>
          <w:rFonts w:ascii="Times New Roman" w:hAnsi="Times New Roman" w:cs="Times New Roman"/>
          <w:sz w:val="24"/>
          <w:szCs w:val="24"/>
        </w:rPr>
        <w:t xml:space="preserve">.2. </w:t>
      </w:r>
      <w:r w:rsidR="008F48B5">
        <w:rPr>
          <w:rFonts w:ascii="Times New Roman" w:hAnsi="Times New Roman" w:cs="Times New Roman"/>
          <w:sz w:val="24"/>
          <w:szCs w:val="24"/>
        </w:rPr>
        <w:t xml:space="preserve"> sudaromos sąlygos </w:t>
      </w:r>
      <w:r w:rsidR="008F48B5" w:rsidRPr="008F48B5">
        <w:rPr>
          <w:rFonts w:ascii="Times New Roman" w:hAnsi="Times New Roman" w:cs="Times New Roman"/>
          <w:sz w:val="24"/>
          <w:szCs w:val="24"/>
        </w:rPr>
        <w:t>namų darb</w:t>
      </w:r>
      <w:r w:rsidR="008F48B5">
        <w:rPr>
          <w:rFonts w:ascii="Times New Roman" w:hAnsi="Times New Roman" w:cs="Times New Roman"/>
          <w:sz w:val="24"/>
          <w:szCs w:val="24"/>
        </w:rPr>
        <w:t xml:space="preserve">ų užduotis </w:t>
      </w:r>
      <w:r w:rsidR="008F48B5" w:rsidRPr="008F48B5">
        <w:rPr>
          <w:rFonts w:ascii="Times New Roman" w:hAnsi="Times New Roman" w:cs="Times New Roman"/>
          <w:sz w:val="24"/>
          <w:szCs w:val="24"/>
        </w:rPr>
        <w:t xml:space="preserve"> atlikti mokykloje; </w:t>
      </w:r>
    </w:p>
    <w:p w:rsidR="008F48B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8F48B5">
        <w:rPr>
          <w:rFonts w:ascii="Times New Roman" w:hAnsi="Times New Roman" w:cs="Times New Roman"/>
          <w:sz w:val="24"/>
          <w:szCs w:val="24"/>
        </w:rPr>
        <w:t xml:space="preserve">.3. kontrolinius darbus ar kitus atsiskaitomuosius darbus  </w:t>
      </w:r>
      <w:r w:rsidR="008F48B5" w:rsidRPr="008F48B5">
        <w:rPr>
          <w:rFonts w:ascii="Times New Roman" w:hAnsi="Times New Roman" w:cs="Times New Roman"/>
          <w:sz w:val="24"/>
          <w:szCs w:val="24"/>
        </w:rPr>
        <w:t xml:space="preserve"> mokiniai gali perrašyti sutartu laiku; </w:t>
      </w:r>
    </w:p>
    <w:p w:rsidR="008F48B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8F48B5" w:rsidRPr="008F48B5">
        <w:rPr>
          <w:rFonts w:ascii="Times New Roman" w:hAnsi="Times New Roman" w:cs="Times New Roman"/>
          <w:sz w:val="24"/>
          <w:szCs w:val="24"/>
        </w:rPr>
        <w:t xml:space="preserve">.4. mokiniai gali atlikti trumpalaikes atsiskaitomąsias užduotis; </w:t>
      </w:r>
    </w:p>
    <w:p w:rsidR="009104D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8F48B5" w:rsidRPr="008F48B5">
        <w:rPr>
          <w:rFonts w:ascii="Times New Roman" w:hAnsi="Times New Roman" w:cs="Times New Roman"/>
          <w:sz w:val="24"/>
          <w:szCs w:val="24"/>
        </w:rPr>
        <w:t>. Teikiant mokymosi pagalbą:</w:t>
      </w:r>
    </w:p>
    <w:p w:rsidR="009104D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8F48B5" w:rsidRPr="008F48B5">
        <w:rPr>
          <w:rFonts w:ascii="Times New Roman" w:hAnsi="Times New Roman" w:cs="Times New Roman"/>
          <w:sz w:val="24"/>
          <w:szCs w:val="24"/>
        </w:rPr>
        <w:t xml:space="preserve">.1. mokiniui, nepasiekusiam pamokos uždavinio, pritaikomos jam skirtos užduotys, mokymo(si) metodai; </w:t>
      </w:r>
    </w:p>
    <w:p w:rsidR="009104D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9104D5">
        <w:rPr>
          <w:rFonts w:ascii="Times New Roman" w:hAnsi="Times New Roman" w:cs="Times New Roman"/>
          <w:sz w:val="24"/>
          <w:szCs w:val="24"/>
        </w:rPr>
        <w:t xml:space="preserve">.2. </w:t>
      </w:r>
      <w:r w:rsidR="008F48B5" w:rsidRPr="008F48B5">
        <w:rPr>
          <w:rFonts w:ascii="Times New Roman" w:hAnsi="Times New Roman" w:cs="Times New Roman"/>
          <w:sz w:val="24"/>
          <w:szCs w:val="24"/>
        </w:rPr>
        <w:t xml:space="preserve"> mokiniai</w:t>
      </w:r>
      <w:r w:rsidR="009104D5">
        <w:rPr>
          <w:rFonts w:ascii="Times New Roman" w:hAnsi="Times New Roman" w:cs="Times New Roman"/>
          <w:sz w:val="24"/>
          <w:szCs w:val="24"/>
        </w:rPr>
        <w:t xml:space="preserve"> kitiems mokiniams</w:t>
      </w:r>
      <w:r w:rsidR="008F48B5" w:rsidRPr="008F48B5">
        <w:rPr>
          <w:rFonts w:ascii="Times New Roman" w:hAnsi="Times New Roman" w:cs="Times New Roman"/>
          <w:sz w:val="24"/>
          <w:szCs w:val="24"/>
        </w:rPr>
        <w:t xml:space="preserve"> </w:t>
      </w:r>
      <w:r w:rsidR="009104D5">
        <w:rPr>
          <w:rFonts w:ascii="Times New Roman" w:hAnsi="Times New Roman" w:cs="Times New Roman"/>
          <w:sz w:val="24"/>
          <w:szCs w:val="24"/>
        </w:rPr>
        <w:t>teikia pagalbą</w:t>
      </w:r>
      <w:r w:rsidR="008F48B5" w:rsidRPr="008F48B5">
        <w:rPr>
          <w:rFonts w:ascii="Times New Roman" w:hAnsi="Times New Roman" w:cs="Times New Roman"/>
          <w:sz w:val="24"/>
          <w:szCs w:val="24"/>
        </w:rPr>
        <w:t xml:space="preserve">. </w:t>
      </w:r>
    </w:p>
    <w:p w:rsidR="009104D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967DC1">
        <w:rPr>
          <w:rFonts w:ascii="Times New Roman" w:hAnsi="Times New Roman" w:cs="Times New Roman"/>
          <w:sz w:val="24"/>
          <w:szCs w:val="24"/>
        </w:rPr>
        <w:t>.3</w:t>
      </w:r>
      <w:r w:rsidR="008F48B5" w:rsidRPr="008F48B5">
        <w:rPr>
          <w:rFonts w:ascii="Times New Roman" w:hAnsi="Times New Roman" w:cs="Times New Roman"/>
          <w:sz w:val="24"/>
          <w:szCs w:val="24"/>
        </w:rPr>
        <w:t>.</w:t>
      </w:r>
      <w:r w:rsidR="00967DC1">
        <w:rPr>
          <w:rFonts w:ascii="Times New Roman" w:hAnsi="Times New Roman" w:cs="Times New Roman"/>
          <w:sz w:val="24"/>
          <w:szCs w:val="24"/>
        </w:rPr>
        <w:t>v</w:t>
      </w:r>
      <w:r w:rsidR="009104D5">
        <w:rPr>
          <w:rFonts w:ascii="Times New Roman" w:hAnsi="Times New Roman" w:cs="Times New Roman"/>
          <w:sz w:val="24"/>
          <w:szCs w:val="24"/>
        </w:rPr>
        <w:t>ertinimo procese formuojamasis vertinimas derinamas su diagnostiniu ir kaupiamuoju vertinimu</w:t>
      </w:r>
      <w:r w:rsidR="00967DC1">
        <w:rPr>
          <w:rFonts w:ascii="Times New Roman" w:hAnsi="Times New Roman" w:cs="Times New Roman"/>
          <w:sz w:val="24"/>
          <w:szCs w:val="24"/>
        </w:rPr>
        <w:t>.</w:t>
      </w:r>
    </w:p>
    <w:p w:rsidR="009104D5"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43</w:t>
      </w:r>
      <w:r w:rsidR="008F48B5" w:rsidRPr="008F48B5">
        <w:rPr>
          <w:rFonts w:ascii="Times New Roman" w:hAnsi="Times New Roman" w:cs="Times New Roman"/>
          <w:sz w:val="24"/>
          <w:szCs w:val="24"/>
        </w:rPr>
        <w:t xml:space="preserve">. Mokinių tėvai (globėjai, rūpintojai) į vaiko ugdymo procesą įtraukiami organizuojant individualius pokalbius, tėvų susirinkimus, kviečiant psichologus, pagalbos specialistus, kurie suteikia žinių, kaip padėti spręsti vaikų ugdymosi problemas. </w:t>
      </w:r>
    </w:p>
    <w:p w:rsidR="00B63E24" w:rsidRDefault="00E27670" w:rsidP="00A60E37">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44</w:t>
      </w:r>
      <w:r w:rsidR="008F48B5" w:rsidRPr="008F48B5">
        <w:rPr>
          <w:rFonts w:ascii="Times New Roman" w:hAnsi="Times New Roman" w:cs="Times New Roman"/>
          <w:sz w:val="24"/>
          <w:szCs w:val="24"/>
        </w:rPr>
        <w:t>. Mokykla analizuo</w:t>
      </w:r>
      <w:r w:rsidR="009104D5">
        <w:rPr>
          <w:rFonts w:ascii="Times New Roman" w:hAnsi="Times New Roman" w:cs="Times New Roman"/>
          <w:sz w:val="24"/>
          <w:szCs w:val="24"/>
        </w:rPr>
        <w:t>ja mokinių pasiekimus, atlieka tyrimus, rengia</w:t>
      </w:r>
      <w:r w:rsidR="008F48B5" w:rsidRPr="008F48B5">
        <w:rPr>
          <w:rFonts w:ascii="Times New Roman" w:hAnsi="Times New Roman" w:cs="Times New Roman"/>
          <w:sz w:val="24"/>
          <w:szCs w:val="24"/>
        </w:rPr>
        <w:t xml:space="preserve"> paž</w:t>
      </w:r>
      <w:r w:rsidR="009104D5">
        <w:rPr>
          <w:rFonts w:ascii="Times New Roman" w:hAnsi="Times New Roman" w:cs="Times New Roman"/>
          <w:sz w:val="24"/>
          <w:szCs w:val="24"/>
        </w:rPr>
        <w:t xml:space="preserve">angos ir pasiekimų suvestines. </w:t>
      </w:r>
    </w:p>
    <w:p w:rsidR="00967DC1" w:rsidRDefault="00967DC1" w:rsidP="00A60E37">
      <w:pPr>
        <w:pStyle w:val="Betarp"/>
        <w:spacing w:line="360" w:lineRule="auto"/>
        <w:jc w:val="both"/>
        <w:rPr>
          <w:rFonts w:ascii="Times New Roman" w:hAnsi="Times New Roman" w:cs="Times New Roman"/>
          <w:sz w:val="24"/>
          <w:szCs w:val="24"/>
        </w:rPr>
      </w:pPr>
    </w:p>
    <w:p w:rsidR="00891715" w:rsidRPr="00891715" w:rsidRDefault="00891715" w:rsidP="00260A53">
      <w:pPr>
        <w:pStyle w:val="Betarp"/>
        <w:spacing w:line="360" w:lineRule="auto"/>
        <w:ind w:left="360"/>
        <w:jc w:val="center"/>
        <w:rPr>
          <w:rFonts w:ascii="Times New Roman" w:hAnsi="Times New Roman" w:cs="Times New Roman"/>
          <w:sz w:val="24"/>
          <w:szCs w:val="24"/>
        </w:rPr>
      </w:pPr>
      <w:r w:rsidRPr="00891715">
        <w:rPr>
          <w:rFonts w:ascii="Times New Roman" w:hAnsi="Times New Roman" w:cs="Times New Roman"/>
          <w:b/>
          <w:bCs/>
          <w:sz w:val="24"/>
          <w:szCs w:val="24"/>
        </w:rPr>
        <w:t>SEPTINTASIS SKIRSNIS</w:t>
      </w:r>
    </w:p>
    <w:p w:rsidR="00891715" w:rsidRDefault="00891715" w:rsidP="002877C8">
      <w:pPr>
        <w:pStyle w:val="Betarp"/>
        <w:spacing w:line="360" w:lineRule="auto"/>
        <w:ind w:left="360"/>
        <w:jc w:val="center"/>
        <w:rPr>
          <w:rFonts w:ascii="Times New Roman" w:hAnsi="Times New Roman" w:cs="Times New Roman"/>
          <w:b/>
          <w:bCs/>
          <w:sz w:val="24"/>
          <w:szCs w:val="24"/>
        </w:rPr>
      </w:pPr>
      <w:r w:rsidRPr="00891715">
        <w:rPr>
          <w:rFonts w:ascii="Times New Roman" w:hAnsi="Times New Roman" w:cs="Times New Roman"/>
          <w:b/>
          <w:bCs/>
          <w:sz w:val="24"/>
          <w:szCs w:val="24"/>
        </w:rPr>
        <w:t>MOKYKLOS IR MOKINIŲ TĖVŲ (GLOBĖJŲ, RŪPINTOJŲ) BENDRADARBIAVIMAS</w:t>
      </w:r>
    </w:p>
    <w:p w:rsidR="002877C8" w:rsidRDefault="002877C8" w:rsidP="002877C8">
      <w:pPr>
        <w:pStyle w:val="Betarp"/>
        <w:spacing w:line="360" w:lineRule="auto"/>
        <w:ind w:left="360"/>
        <w:jc w:val="center"/>
        <w:rPr>
          <w:rFonts w:ascii="Times New Roman" w:hAnsi="Times New Roman" w:cs="Times New Roman"/>
          <w:b/>
          <w:bCs/>
          <w:sz w:val="24"/>
          <w:szCs w:val="24"/>
        </w:rPr>
      </w:pPr>
    </w:p>
    <w:p w:rsidR="001A4A8C" w:rsidRDefault="00E27670" w:rsidP="00CD297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0057647D">
        <w:rPr>
          <w:rFonts w:ascii="Times New Roman" w:hAnsi="Times New Roman" w:cs="Times New Roman"/>
          <w:sz w:val="24"/>
          <w:szCs w:val="24"/>
        </w:rPr>
        <w:t xml:space="preserve">. </w:t>
      </w:r>
      <w:r w:rsidR="001A4A8C" w:rsidRPr="001A4A8C">
        <w:rPr>
          <w:rFonts w:ascii="Times New Roman" w:hAnsi="Times New Roman" w:cs="Times New Roman"/>
          <w:sz w:val="24"/>
          <w:szCs w:val="24"/>
        </w:rPr>
        <w:t>Mokykla nuolat bendradarbiauja su mokinių tėvais (</w:t>
      </w:r>
      <w:r w:rsidR="00895F4B">
        <w:rPr>
          <w:rFonts w:ascii="Times New Roman" w:hAnsi="Times New Roman" w:cs="Times New Roman"/>
          <w:sz w:val="24"/>
          <w:szCs w:val="24"/>
        </w:rPr>
        <w:t xml:space="preserve">globėjais, rūpintojais), numato </w:t>
      </w:r>
      <w:r w:rsidR="001A4A8C" w:rsidRPr="001A4A8C">
        <w:rPr>
          <w:rFonts w:ascii="Times New Roman" w:hAnsi="Times New Roman" w:cs="Times New Roman"/>
          <w:sz w:val="24"/>
          <w:szCs w:val="24"/>
        </w:rPr>
        <w:t xml:space="preserve">galimybes kartu su mokytojais ir mokiniais dalyvauti planuojant, įgyvendinant ugdymo procesą </w:t>
      </w:r>
      <w:r w:rsidR="0057647D">
        <w:rPr>
          <w:rFonts w:ascii="Times New Roman" w:hAnsi="Times New Roman" w:cs="Times New Roman"/>
          <w:sz w:val="24"/>
          <w:szCs w:val="24"/>
        </w:rPr>
        <w:t xml:space="preserve">     ir  </w:t>
      </w:r>
      <w:r w:rsidR="001A4A8C" w:rsidRPr="001A4A8C">
        <w:rPr>
          <w:rFonts w:ascii="Times New Roman" w:hAnsi="Times New Roman" w:cs="Times New Roman"/>
          <w:sz w:val="24"/>
          <w:szCs w:val="24"/>
        </w:rPr>
        <w:t>priimant sprendimus dėl iškilusių klausimų.</w:t>
      </w:r>
    </w:p>
    <w:p w:rsidR="00EF5298" w:rsidRPr="00EF5298" w:rsidRDefault="00E27670" w:rsidP="00CD2971">
      <w:pPr>
        <w:pStyle w:val="Betarp"/>
        <w:spacing w:line="360" w:lineRule="auto"/>
        <w:rPr>
          <w:rFonts w:ascii="Times New Roman" w:hAnsi="Times New Roman" w:cs="Times New Roman"/>
          <w:sz w:val="24"/>
          <w:szCs w:val="24"/>
        </w:rPr>
      </w:pPr>
      <w:r>
        <w:rPr>
          <w:rFonts w:ascii="Times New Roman" w:hAnsi="Times New Roman" w:cs="Times New Roman"/>
          <w:sz w:val="24"/>
          <w:szCs w:val="24"/>
        </w:rPr>
        <w:t>45</w:t>
      </w:r>
      <w:r w:rsidR="00EF5298">
        <w:rPr>
          <w:rFonts w:ascii="Times New Roman" w:hAnsi="Times New Roman" w:cs="Times New Roman"/>
          <w:sz w:val="24"/>
          <w:szCs w:val="24"/>
        </w:rPr>
        <w:t xml:space="preserve">.1. </w:t>
      </w:r>
      <w:r w:rsidR="00EF5298" w:rsidRPr="00EF5298">
        <w:rPr>
          <w:rFonts w:ascii="Times New Roman" w:hAnsi="Times New Roman" w:cs="Times New Roman"/>
          <w:sz w:val="24"/>
          <w:szCs w:val="24"/>
        </w:rPr>
        <w:t xml:space="preserve"> klasių tėvų susirinkimų metu mokinių tėvai išsako pageidavimus, teikia siūlymus, vertinimus ugdymo proceso organizavimo klausimais;</w:t>
      </w:r>
    </w:p>
    <w:p w:rsidR="00EF5298" w:rsidRDefault="00E27670" w:rsidP="00CD2971">
      <w:pPr>
        <w:pStyle w:val="Betarp"/>
        <w:spacing w:line="360" w:lineRule="auto"/>
        <w:rPr>
          <w:rFonts w:ascii="Times New Roman" w:hAnsi="Times New Roman" w:cs="Times New Roman"/>
          <w:sz w:val="24"/>
          <w:szCs w:val="24"/>
        </w:rPr>
      </w:pPr>
      <w:r>
        <w:rPr>
          <w:rFonts w:ascii="Times New Roman" w:hAnsi="Times New Roman" w:cs="Times New Roman"/>
          <w:sz w:val="24"/>
          <w:szCs w:val="24"/>
        </w:rPr>
        <w:t>45</w:t>
      </w:r>
      <w:r w:rsidR="00EF5298" w:rsidRPr="00EF5298">
        <w:rPr>
          <w:rFonts w:ascii="Times New Roman" w:hAnsi="Times New Roman" w:cs="Times New Roman"/>
          <w:sz w:val="24"/>
          <w:szCs w:val="24"/>
        </w:rPr>
        <w:t xml:space="preserve">.2. vykdomas mokinių, jų tėvų poreikių tyrimas; </w:t>
      </w:r>
    </w:p>
    <w:p w:rsidR="00D740DA" w:rsidRDefault="00E27670" w:rsidP="00CD2971">
      <w:pPr>
        <w:pStyle w:val="Betarp"/>
        <w:spacing w:line="360" w:lineRule="auto"/>
        <w:rPr>
          <w:rFonts w:ascii="Times New Roman" w:hAnsi="Times New Roman" w:cs="Times New Roman"/>
          <w:sz w:val="24"/>
          <w:szCs w:val="24"/>
        </w:rPr>
      </w:pPr>
      <w:r>
        <w:rPr>
          <w:rFonts w:ascii="Times New Roman" w:hAnsi="Times New Roman" w:cs="Times New Roman"/>
          <w:sz w:val="24"/>
          <w:szCs w:val="24"/>
        </w:rPr>
        <w:t>45</w:t>
      </w:r>
      <w:r w:rsidR="00967DC1">
        <w:rPr>
          <w:rFonts w:ascii="Times New Roman" w:hAnsi="Times New Roman" w:cs="Times New Roman"/>
          <w:sz w:val="24"/>
          <w:szCs w:val="24"/>
        </w:rPr>
        <w:t xml:space="preserve">.3. </w:t>
      </w:r>
      <w:r w:rsidR="0057647D">
        <w:rPr>
          <w:rFonts w:ascii="Times New Roman" w:hAnsi="Times New Roman" w:cs="Times New Roman"/>
          <w:sz w:val="24"/>
          <w:szCs w:val="24"/>
        </w:rPr>
        <w:t xml:space="preserve"> </w:t>
      </w:r>
      <w:r w:rsidR="00967DC1">
        <w:rPr>
          <w:rFonts w:ascii="Times New Roman" w:hAnsi="Times New Roman" w:cs="Times New Roman"/>
          <w:sz w:val="24"/>
          <w:szCs w:val="24"/>
        </w:rPr>
        <w:t>m</w:t>
      </w:r>
      <w:r w:rsidR="001A4A8C" w:rsidRPr="001A4A8C">
        <w:rPr>
          <w:rFonts w:ascii="Times New Roman" w:hAnsi="Times New Roman" w:cs="Times New Roman"/>
          <w:sz w:val="24"/>
          <w:szCs w:val="24"/>
        </w:rPr>
        <w:t>okykla užtikrina, kad vyktų abipusis ir savalaikis grįžtamosios informacijos apie</w:t>
      </w:r>
      <w:r w:rsidR="00D740DA">
        <w:rPr>
          <w:rFonts w:ascii="Times New Roman" w:hAnsi="Times New Roman" w:cs="Times New Roman"/>
          <w:sz w:val="24"/>
          <w:szCs w:val="24"/>
        </w:rPr>
        <w:t xml:space="preserve"> </w:t>
      </w:r>
      <w:r w:rsidR="001A4A8C" w:rsidRPr="00D740DA">
        <w:rPr>
          <w:rFonts w:ascii="Times New Roman" w:hAnsi="Times New Roman" w:cs="Times New Roman"/>
          <w:sz w:val="24"/>
          <w:szCs w:val="24"/>
        </w:rPr>
        <w:t>mokinių mokymąsi perdavimas tarp mokyklos ir mokinių tėvų (globėjų, rūpintojų</w:t>
      </w:r>
      <w:r w:rsidR="00D740DA">
        <w:rPr>
          <w:rFonts w:ascii="Times New Roman" w:hAnsi="Times New Roman" w:cs="Times New Roman"/>
          <w:sz w:val="24"/>
          <w:szCs w:val="24"/>
        </w:rPr>
        <w:t>). Mokykla</w:t>
      </w:r>
      <w:r w:rsidR="009104D5">
        <w:rPr>
          <w:rFonts w:ascii="Times New Roman" w:hAnsi="Times New Roman" w:cs="Times New Roman"/>
          <w:sz w:val="24"/>
          <w:szCs w:val="24"/>
        </w:rPr>
        <w:t xml:space="preserve"> </w:t>
      </w:r>
      <w:r w:rsidR="00846122">
        <w:rPr>
          <w:rFonts w:ascii="Times New Roman" w:hAnsi="Times New Roman" w:cs="Times New Roman"/>
          <w:sz w:val="24"/>
          <w:szCs w:val="24"/>
        </w:rPr>
        <w:t xml:space="preserve">vadovaujasi </w:t>
      </w:r>
      <w:r w:rsidR="00D740DA" w:rsidRPr="00ED213C">
        <w:rPr>
          <w:rFonts w:ascii="Times New Roman" w:hAnsi="Times New Roman" w:cs="Times New Roman"/>
          <w:sz w:val="24"/>
          <w:szCs w:val="24"/>
        </w:rPr>
        <w:t>mokyklos direktorės</w:t>
      </w:r>
      <w:r w:rsidR="004D7D48">
        <w:rPr>
          <w:rFonts w:ascii="Times New Roman" w:hAnsi="Times New Roman" w:cs="Times New Roman"/>
          <w:sz w:val="24"/>
          <w:szCs w:val="24"/>
        </w:rPr>
        <w:t xml:space="preserve"> 2014 m. gruodžio  2</w:t>
      </w:r>
      <w:r w:rsidR="006F0B17">
        <w:rPr>
          <w:rFonts w:ascii="Times New Roman" w:hAnsi="Times New Roman" w:cs="Times New Roman"/>
          <w:sz w:val="24"/>
          <w:szCs w:val="24"/>
        </w:rPr>
        <w:t>9</w:t>
      </w:r>
      <w:r w:rsidR="001A4A8C" w:rsidRPr="00ED213C">
        <w:rPr>
          <w:rFonts w:ascii="Times New Roman" w:hAnsi="Times New Roman" w:cs="Times New Roman"/>
          <w:sz w:val="24"/>
          <w:szCs w:val="24"/>
        </w:rPr>
        <w:t xml:space="preserve"> d.</w:t>
      </w:r>
      <w:r w:rsidR="00D740DA" w:rsidRPr="00ED213C">
        <w:rPr>
          <w:rFonts w:ascii="Times New Roman" w:hAnsi="Times New Roman" w:cs="Times New Roman"/>
          <w:sz w:val="24"/>
          <w:szCs w:val="24"/>
        </w:rPr>
        <w:t xml:space="preserve"> </w:t>
      </w:r>
      <w:r w:rsidR="001A4A8C" w:rsidRPr="00ED213C">
        <w:rPr>
          <w:rFonts w:ascii="Times New Roman" w:hAnsi="Times New Roman" w:cs="Times New Roman"/>
          <w:sz w:val="24"/>
          <w:szCs w:val="24"/>
        </w:rPr>
        <w:t>į</w:t>
      </w:r>
      <w:r w:rsidR="004D7D48">
        <w:rPr>
          <w:rFonts w:ascii="Times New Roman" w:hAnsi="Times New Roman" w:cs="Times New Roman"/>
          <w:sz w:val="24"/>
          <w:szCs w:val="24"/>
        </w:rPr>
        <w:t>sakymu Nr.V-78</w:t>
      </w:r>
      <w:r w:rsidR="00D27DE2" w:rsidRPr="00ED213C">
        <w:rPr>
          <w:rFonts w:ascii="Times New Roman" w:hAnsi="Times New Roman" w:cs="Times New Roman"/>
          <w:sz w:val="24"/>
          <w:szCs w:val="24"/>
        </w:rPr>
        <w:t xml:space="preserve"> </w:t>
      </w:r>
      <w:r w:rsidR="00155DC5">
        <w:rPr>
          <w:rFonts w:ascii="Times New Roman" w:hAnsi="Times New Roman" w:cs="Times New Roman"/>
          <w:sz w:val="24"/>
          <w:szCs w:val="24"/>
        </w:rPr>
        <w:t xml:space="preserve"> patvirtintu</w:t>
      </w:r>
      <w:r w:rsidR="009104D5">
        <w:rPr>
          <w:rFonts w:ascii="Times New Roman" w:hAnsi="Times New Roman" w:cs="Times New Roman"/>
          <w:sz w:val="24"/>
          <w:szCs w:val="24"/>
        </w:rPr>
        <w:t xml:space="preserve"> </w:t>
      </w:r>
      <w:r w:rsidR="00D27DE2" w:rsidRPr="00ED213C">
        <w:rPr>
          <w:rFonts w:ascii="Times New Roman" w:hAnsi="Times New Roman" w:cs="Times New Roman"/>
          <w:sz w:val="24"/>
          <w:szCs w:val="24"/>
        </w:rPr>
        <w:t>Š</w:t>
      </w:r>
      <w:r w:rsidR="00D740DA" w:rsidRPr="00ED213C">
        <w:rPr>
          <w:rFonts w:ascii="Times New Roman" w:hAnsi="Times New Roman" w:cs="Times New Roman"/>
          <w:sz w:val="24"/>
          <w:szCs w:val="24"/>
        </w:rPr>
        <w:t xml:space="preserve">epetos Almos Adamkienės </w:t>
      </w:r>
      <w:r w:rsidR="001A4A8C" w:rsidRPr="00ED213C">
        <w:rPr>
          <w:rFonts w:ascii="Times New Roman" w:hAnsi="Times New Roman" w:cs="Times New Roman"/>
          <w:sz w:val="24"/>
          <w:szCs w:val="24"/>
        </w:rPr>
        <w:t xml:space="preserve"> pagrindinės mokyklos Tėvų informavimo</w:t>
      </w:r>
      <w:r w:rsidR="00155DC5">
        <w:rPr>
          <w:rFonts w:ascii="Times New Roman" w:hAnsi="Times New Roman" w:cs="Times New Roman"/>
          <w:sz w:val="24"/>
          <w:szCs w:val="24"/>
        </w:rPr>
        <w:t xml:space="preserve"> ir švietimo sistemos aprašu</w:t>
      </w:r>
      <w:r w:rsidR="004D7D48">
        <w:rPr>
          <w:rFonts w:ascii="Times New Roman" w:hAnsi="Times New Roman" w:cs="Times New Roman"/>
          <w:sz w:val="24"/>
          <w:szCs w:val="24"/>
        </w:rPr>
        <w:t xml:space="preserve"> </w:t>
      </w:r>
      <w:r w:rsidR="004A6EB7" w:rsidRPr="00ED213C">
        <w:rPr>
          <w:rFonts w:ascii="Times New Roman" w:hAnsi="Times New Roman" w:cs="Times New Roman"/>
          <w:sz w:val="24"/>
          <w:szCs w:val="24"/>
        </w:rPr>
        <w:t xml:space="preserve"> (</w:t>
      </w:r>
      <w:r w:rsidR="0057647D" w:rsidRPr="00ED213C">
        <w:rPr>
          <w:rFonts w:ascii="Times New Roman" w:hAnsi="Times New Roman" w:cs="Times New Roman"/>
          <w:sz w:val="24"/>
          <w:szCs w:val="24"/>
        </w:rPr>
        <w:t xml:space="preserve">3 </w:t>
      </w:r>
      <w:r w:rsidR="001A4A8C" w:rsidRPr="00ED213C">
        <w:rPr>
          <w:rFonts w:ascii="Times New Roman" w:hAnsi="Times New Roman" w:cs="Times New Roman"/>
          <w:sz w:val="24"/>
          <w:szCs w:val="24"/>
        </w:rPr>
        <w:t>priedas</w:t>
      </w:r>
      <w:r w:rsidR="0057647D" w:rsidRPr="00ED213C">
        <w:rPr>
          <w:rFonts w:ascii="Times New Roman" w:hAnsi="Times New Roman" w:cs="Times New Roman"/>
          <w:sz w:val="24"/>
          <w:szCs w:val="24"/>
        </w:rPr>
        <w:t xml:space="preserve"> </w:t>
      </w:r>
      <w:r w:rsidR="001A4A8C" w:rsidRPr="00ED213C">
        <w:rPr>
          <w:rFonts w:ascii="Times New Roman" w:hAnsi="Times New Roman" w:cs="Times New Roman"/>
          <w:sz w:val="24"/>
          <w:szCs w:val="24"/>
        </w:rPr>
        <w:t>).</w:t>
      </w:r>
    </w:p>
    <w:p w:rsidR="00EF5298" w:rsidRPr="00EF5298" w:rsidRDefault="00E27670" w:rsidP="009B2AE0">
      <w:pPr>
        <w:pStyle w:val="Betarp"/>
        <w:spacing w:line="360" w:lineRule="auto"/>
        <w:rPr>
          <w:rFonts w:ascii="Times New Roman" w:hAnsi="Times New Roman" w:cs="Times New Roman"/>
          <w:sz w:val="24"/>
          <w:szCs w:val="24"/>
        </w:rPr>
      </w:pPr>
      <w:r>
        <w:rPr>
          <w:rFonts w:ascii="Times New Roman" w:hAnsi="Times New Roman" w:cs="Times New Roman"/>
          <w:sz w:val="24"/>
          <w:szCs w:val="24"/>
        </w:rPr>
        <w:t>46</w:t>
      </w:r>
      <w:r w:rsidR="00EF5298">
        <w:rPr>
          <w:rFonts w:ascii="Times New Roman" w:hAnsi="Times New Roman" w:cs="Times New Roman"/>
          <w:sz w:val="24"/>
          <w:szCs w:val="24"/>
        </w:rPr>
        <w:t xml:space="preserve">. </w:t>
      </w:r>
      <w:r>
        <w:rPr>
          <w:rFonts w:ascii="Times New Roman" w:hAnsi="Times New Roman" w:cs="Times New Roman"/>
          <w:sz w:val="24"/>
          <w:szCs w:val="24"/>
        </w:rPr>
        <w:t>Siekdama</w:t>
      </w:r>
      <w:r w:rsidR="00EF5298" w:rsidRPr="00EF5298">
        <w:rPr>
          <w:rFonts w:ascii="Times New Roman" w:hAnsi="Times New Roman" w:cs="Times New Roman"/>
          <w:sz w:val="24"/>
          <w:szCs w:val="24"/>
        </w:rPr>
        <w:t xml:space="preserve"> įvairinti ugdymo</w:t>
      </w:r>
      <w:r w:rsidR="00F1152E">
        <w:rPr>
          <w:rFonts w:ascii="Times New Roman" w:hAnsi="Times New Roman" w:cs="Times New Roman"/>
          <w:sz w:val="24"/>
          <w:szCs w:val="24"/>
        </w:rPr>
        <w:t xml:space="preserve"> </w:t>
      </w:r>
      <w:r w:rsidR="00EF5298" w:rsidRPr="00EF5298">
        <w:rPr>
          <w:rFonts w:ascii="Times New Roman" w:hAnsi="Times New Roman" w:cs="Times New Roman"/>
          <w:sz w:val="24"/>
          <w:szCs w:val="24"/>
        </w:rPr>
        <w:t>(si) formas, mokykla bendradarbia</w:t>
      </w:r>
      <w:r w:rsidR="00EF5298">
        <w:rPr>
          <w:rFonts w:ascii="Times New Roman" w:hAnsi="Times New Roman" w:cs="Times New Roman"/>
          <w:sz w:val="24"/>
          <w:szCs w:val="24"/>
        </w:rPr>
        <w:t xml:space="preserve">uja su  Kupiškio </w:t>
      </w:r>
      <w:r w:rsidR="0074304B">
        <w:rPr>
          <w:rFonts w:ascii="Times New Roman" w:hAnsi="Times New Roman" w:cs="Times New Roman"/>
          <w:sz w:val="24"/>
          <w:szCs w:val="24"/>
        </w:rPr>
        <w:t xml:space="preserve">Etnografijos muziejumi, Kupiškio </w:t>
      </w:r>
      <w:r w:rsidR="00EF5298">
        <w:rPr>
          <w:rFonts w:ascii="Times New Roman" w:hAnsi="Times New Roman" w:cs="Times New Roman"/>
          <w:sz w:val="24"/>
          <w:szCs w:val="24"/>
        </w:rPr>
        <w:t xml:space="preserve"> meno  mokykla,  Šepetos  biblioteka, </w:t>
      </w:r>
      <w:r w:rsidR="00EF5298" w:rsidRPr="00EF5298">
        <w:rPr>
          <w:rFonts w:ascii="Times New Roman" w:hAnsi="Times New Roman" w:cs="Times New Roman"/>
          <w:sz w:val="24"/>
          <w:szCs w:val="24"/>
        </w:rPr>
        <w:t xml:space="preserve"> </w:t>
      </w:r>
      <w:r w:rsidR="00EF5298">
        <w:rPr>
          <w:rFonts w:ascii="Times New Roman" w:hAnsi="Times New Roman" w:cs="Times New Roman"/>
          <w:sz w:val="24"/>
          <w:szCs w:val="24"/>
        </w:rPr>
        <w:t xml:space="preserve">visomis Kupiškio rajono </w:t>
      </w:r>
      <w:r w:rsidR="0074304B">
        <w:rPr>
          <w:rFonts w:ascii="Times New Roman" w:hAnsi="Times New Roman" w:cs="Times New Roman"/>
          <w:sz w:val="24"/>
          <w:szCs w:val="24"/>
        </w:rPr>
        <w:t xml:space="preserve"> švietimo įstaigomis, Panevėžio Ąžuolyno progimnazija, UAB Durpeta.</w:t>
      </w:r>
    </w:p>
    <w:p w:rsidR="00EF5298" w:rsidRPr="00C66CC7" w:rsidRDefault="00EF5298" w:rsidP="00C66CC7">
      <w:pPr>
        <w:pStyle w:val="Betarp"/>
        <w:spacing w:line="360" w:lineRule="auto"/>
        <w:ind w:left="426" w:hanging="426"/>
        <w:jc w:val="both"/>
        <w:rPr>
          <w:rFonts w:ascii="Times New Roman" w:hAnsi="Times New Roman" w:cs="Times New Roman"/>
          <w:sz w:val="24"/>
          <w:szCs w:val="24"/>
        </w:rPr>
      </w:pPr>
    </w:p>
    <w:p w:rsidR="00D740DA" w:rsidRDefault="00D740DA" w:rsidP="00967DC1">
      <w:pPr>
        <w:pStyle w:val="Betarp"/>
        <w:spacing w:line="360" w:lineRule="auto"/>
        <w:jc w:val="both"/>
        <w:rPr>
          <w:rFonts w:ascii="Times New Roman" w:hAnsi="Times New Roman" w:cs="Times New Roman"/>
          <w:color w:val="FF0000"/>
          <w:sz w:val="24"/>
          <w:szCs w:val="24"/>
        </w:rPr>
      </w:pPr>
    </w:p>
    <w:p w:rsidR="009B2AE0" w:rsidRDefault="009B2AE0" w:rsidP="00967DC1">
      <w:pPr>
        <w:pStyle w:val="Betarp"/>
        <w:spacing w:line="360" w:lineRule="auto"/>
        <w:jc w:val="both"/>
        <w:rPr>
          <w:rFonts w:ascii="Times New Roman" w:hAnsi="Times New Roman" w:cs="Times New Roman"/>
          <w:color w:val="FF0000"/>
          <w:sz w:val="24"/>
          <w:szCs w:val="24"/>
        </w:rPr>
      </w:pPr>
    </w:p>
    <w:p w:rsidR="00D740DA" w:rsidRDefault="00D740DA" w:rsidP="00260A53">
      <w:pPr>
        <w:pStyle w:val="Betarp"/>
        <w:spacing w:line="360" w:lineRule="auto"/>
        <w:ind w:left="360"/>
        <w:jc w:val="center"/>
        <w:rPr>
          <w:rFonts w:ascii="Times New Roman" w:hAnsi="Times New Roman" w:cs="Times New Roman"/>
          <w:b/>
          <w:bCs/>
          <w:sz w:val="24"/>
          <w:szCs w:val="24"/>
        </w:rPr>
      </w:pPr>
      <w:r w:rsidRPr="00D740DA">
        <w:rPr>
          <w:rFonts w:ascii="Times New Roman" w:hAnsi="Times New Roman" w:cs="Times New Roman"/>
          <w:b/>
          <w:bCs/>
          <w:sz w:val="24"/>
          <w:szCs w:val="24"/>
        </w:rPr>
        <w:t>AŠTUNTASIS SKIRSNIS</w:t>
      </w:r>
    </w:p>
    <w:p w:rsidR="00631F78" w:rsidRDefault="00D740DA" w:rsidP="004A6EB7">
      <w:pPr>
        <w:pStyle w:val="Betarp"/>
        <w:spacing w:line="360" w:lineRule="auto"/>
        <w:ind w:left="360"/>
        <w:jc w:val="center"/>
        <w:rPr>
          <w:rFonts w:ascii="Times New Roman" w:hAnsi="Times New Roman" w:cs="Times New Roman"/>
          <w:b/>
          <w:bCs/>
          <w:sz w:val="24"/>
          <w:szCs w:val="24"/>
        </w:rPr>
      </w:pPr>
      <w:r w:rsidRPr="00D740DA">
        <w:rPr>
          <w:rFonts w:ascii="Times New Roman" w:hAnsi="Times New Roman" w:cs="Times New Roman"/>
          <w:b/>
          <w:bCs/>
          <w:sz w:val="24"/>
          <w:szCs w:val="24"/>
        </w:rPr>
        <w:t>UGDYMO TURINIO INTEGRAVIMAS</w:t>
      </w:r>
    </w:p>
    <w:p w:rsidR="00D740DA" w:rsidRDefault="00D740DA" w:rsidP="00895F4B">
      <w:pPr>
        <w:pStyle w:val="Betarp"/>
        <w:spacing w:line="360" w:lineRule="auto"/>
        <w:ind w:left="360"/>
        <w:jc w:val="both"/>
        <w:rPr>
          <w:rFonts w:ascii="Times New Roman" w:hAnsi="Times New Roman" w:cs="Times New Roman"/>
          <w:b/>
          <w:bCs/>
          <w:sz w:val="24"/>
          <w:szCs w:val="24"/>
        </w:rPr>
      </w:pPr>
    </w:p>
    <w:p w:rsidR="00D740DA" w:rsidRDefault="009B2AE0" w:rsidP="009B2AE0">
      <w:pPr>
        <w:pStyle w:val="Betarp"/>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777493">
        <w:rPr>
          <w:rFonts w:ascii="Times New Roman" w:hAnsi="Times New Roman" w:cs="Times New Roman"/>
          <w:sz w:val="24"/>
          <w:szCs w:val="24"/>
        </w:rPr>
        <w:t>47</w:t>
      </w:r>
      <w:r w:rsidR="00ED213C">
        <w:rPr>
          <w:rFonts w:ascii="Times New Roman" w:hAnsi="Times New Roman" w:cs="Times New Roman"/>
          <w:sz w:val="24"/>
          <w:szCs w:val="24"/>
        </w:rPr>
        <w:t>. Į</w:t>
      </w:r>
      <w:r w:rsidR="00655C28" w:rsidRPr="00655C28">
        <w:rPr>
          <w:rFonts w:ascii="Times New Roman" w:hAnsi="Times New Roman" w:cs="Times New Roman"/>
          <w:sz w:val="24"/>
          <w:szCs w:val="24"/>
        </w:rPr>
        <w:t xml:space="preserve"> mokyklos ugdymo turinį </w:t>
      </w:r>
      <w:r w:rsidR="00EC22FB">
        <w:rPr>
          <w:rFonts w:ascii="Times New Roman" w:hAnsi="Times New Roman" w:cs="Times New Roman"/>
          <w:sz w:val="24"/>
          <w:szCs w:val="24"/>
        </w:rPr>
        <w:t>integruojama:</w:t>
      </w:r>
    </w:p>
    <w:p w:rsidR="00D73783" w:rsidRDefault="00ED213C" w:rsidP="009B2AE0">
      <w:pPr>
        <w:pStyle w:val="Betarp"/>
        <w:spacing w:line="360" w:lineRule="auto"/>
        <w:ind w:left="-284"/>
        <w:jc w:val="both"/>
        <w:rPr>
          <w:rFonts w:ascii="Times New Roman" w:hAnsi="Times New Roman" w:cs="Times New Roman"/>
          <w:bCs/>
          <w:sz w:val="24"/>
          <w:szCs w:val="24"/>
        </w:rPr>
      </w:pPr>
      <w:r w:rsidRPr="00ED213C">
        <w:rPr>
          <w:rFonts w:ascii="Times New Roman" w:hAnsi="Times New Roman" w:cs="Times New Roman"/>
          <w:bCs/>
          <w:sz w:val="24"/>
          <w:szCs w:val="24"/>
        </w:rPr>
        <w:t xml:space="preserve"> </w:t>
      </w:r>
      <w:r w:rsidR="00967DC1">
        <w:rPr>
          <w:rFonts w:ascii="Times New Roman" w:hAnsi="Times New Roman" w:cs="Times New Roman"/>
          <w:bCs/>
          <w:sz w:val="24"/>
          <w:szCs w:val="24"/>
        </w:rPr>
        <w:t xml:space="preserve">    </w:t>
      </w:r>
      <w:r w:rsidR="00777493">
        <w:rPr>
          <w:rFonts w:ascii="Times New Roman" w:hAnsi="Times New Roman" w:cs="Times New Roman"/>
          <w:bCs/>
          <w:sz w:val="24"/>
          <w:szCs w:val="24"/>
        </w:rPr>
        <w:t>47</w:t>
      </w:r>
      <w:r w:rsidR="00895F4B">
        <w:rPr>
          <w:rFonts w:ascii="Times New Roman" w:hAnsi="Times New Roman" w:cs="Times New Roman"/>
          <w:bCs/>
          <w:sz w:val="24"/>
          <w:szCs w:val="24"/>
        </w:rPr>
        <w:t xml:space="preserve">.1. </w:t>
      </w:r>
      <w:r w:rsidR="00655C28" w:rsidRPr="00ED213C">
        <w:rPr>
          <w:rFonts w:ascii="Times New Roman" w:hAnsi="Times New Roman" w:cs="Times New Roman"/>
          <w:bCs/>
          <w:sz w:val="24"/>
          <w:szCs w:val="24"/>
        </w:rPr>
        <w:t>Alkoholio, tabako ir kitų psichiką veikiančių medžiagų vartojimo prevencijos</w:t>
      </w:r>
      <w:r w:rsidR="00895F4B">
        <w:rPr>
          <w:rFonts w:ascii="Times New Roman" w:hAnsi="Times New Roman" w:cs="Times New Roman"/>
          <w:bCs/>
          <w:sz w:val="24"/>
          <w:szCs w:val="24"/>
        </w:rPr>
        <w:t xml:space="preserve"> </w:t>
      </w:r>
      <w:r w:rsidR="00655C28" w:rsidRPr="00895F4B">
        <w:rPr>
          <w:rFonts w:ascii="Times New Roman" w:hAnsi="Times New Roman" w:cs="Times New Roman"/>
          <w:bCs/>
          <w:sz w:val="24"/>
          <w:szCs w:val="24"/>
        </w:rPr>
        <w:t>programa</w:t>
      </w:r>
      <w:r w:rsidR="00895F4B">
        <w:rPr>
          <w:rFonts w:ascii="Times New Roman" w:hAnsi="Times New Roman" w:cs="Times New Roman"/>
          <w:bCs/>
          <w:sz w:val="24"/>
          <w:szCs w:val="24"/>
        </w:rPr>
        <w:t xml:space="preserve">  </w:t>
      </w:r>
    </w:p>
    <w:p w:rsidR="00655C28" w:rsidRDefault="00655C28" w:rsidP="00895F4B">
      <w:pPr>
        <w:pStyle w:val="Betarp"/>
        <w:spacing w:line="360" w:lineRule="auto"/>
        <w:jc w:val="both"/>
        <w:rPr>
          <w:rFonts w:ascii="Times New Roman" w:hAnsi="Times New Roman" w:cs="Times New Roman"/>
          <w:sz w:val="24"/>
          <w:szCs w:val="24"/>
        </w:rPr>
      </w:pPr>
      <w:r w:rsidRPr="00895F4B">
        <w:rPr>
          <w:rFonts w:ascii="Times New Roman" w:hAnsi="Times New Roman" w:cs="Times New Roman"/>
          <w:sz w:val="24"/>
          <w:szCs w:val="24"/>
        </w:rPr>
        <w:t>patvirtinta Lietuvos Respublikos mokslo ir švietimo ministro 2006 m. kovo 17 d.</w:t>
      </w:r>
      <w:r>
        <w:rPr>
          <w:rFonts w:ascii="Times New Roman" w:hAnsi="Times New Roman" w:cs="Times New Roman"/>
          <w:sz w:val="24"/>
          <w:szCs w:val="24"/>
        </w:rPr>
        <w:t xml:space="preserve"> </w:t>
      </w:r>
      <w:r w:rsidRPr="00655C28">
        <w:rPr>
          <w:rFonts w:ascii="Times New Roman" w:hAnsi="Times New Roman" w:cs="Times New Roman"/>
          <w:sz w:val="24"/>
          <w:szCs w:val="24"/>
        </w:rPr>
        <w:t>įsakymu Nr. ĮSAK-494 (Žin., 2006, Nr. 33-1197):</w:t>
      </w:r>
    </w:p>
    <w:p w:rsidR="00655C28" w:rsidRPr="009B2AE0" w:rsidRDefault="00655C28" w:rsidP="009B2AE0">
      <w:pPr>
        <w:pStyle w:val="Betarp"/>
        <w:numPr>
          <w:ilvl w:val="2"/>
          <w:numId w:val="28"/>
        </w:numPr>
        <w:spacing w:line="360" w:lineRule="auto"/>
        <w:jc w:val="both"/>
        <w:rPr>
          <w:rFonts w:ascii="Times New Roman" w:hAnsi="Times New Roman" w:cs="Times New Roman"/>
          <w:bCs/>
          <w:sz w:val="24"/>
          <w:szCs w:val="24"/>
        </w:rPr>
      </w:pPr>
      <w:r w:rsidRPr="00655C28">
        <w:rPr>
          <w:rFonts w:ascii="Times New Roman" w:hAnsi="Times New Roman" w:cs="Times New Roman"/>
          <w:sz w:val="24"/>
          <w:szCs w:val="24"/>
        </w:rPr>
        <w:t>1-4 klasių mokiniams: po 1 val. į dorinį ugdymą, po 2 val. į pasaulio pažinimą, po 2</w:t>
      </w:r>
    </w:p>
    <w:p w:rsidR="00655C28" w:rsidRDefault="00ED213C"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C28" w:rsidRPr="00655C28">
        <w:rPr>
          <w:rFonts w:ascii="Times New Roman" w:hAnsi="Times New Roman" w:cs="Times New Roman"/>
          <w:sz w:val="24"/>
          <w:szCs w:val="24"/>
        </w:rPr>
        <w:t>val. į klasės auklėtojo</w:t>
      </w:r>
      <w:r w:rsidR="00655C28">
        <w:rPr>
          <w:rFonts w:ascii="Times New Roman" w:hAnsi="Times New Roman" w:cs="Times New Roman"/>
          <w:sz w:val="24"/>
          <w:szCs w:val="24"/>
        </w:rPr>
        <w:t>s</w:t>
      </w:r>
      <w:r w:rsidR="00655C28" w:rsidRPr="00655C28">
        <w:rPr>
          <w:rFonts w:ascii="Times New Roman" w:hAnsi="Times New Roman" w:cs="Times New Roman"/>
          <w:sz w:val="24"/>
          <w:szCs w:val="24"/>
        </w:rPr>
        <w:t xml:space="preserve"> veiklą ( iš viso po 5 val. kiekvienoje klasėje);</w:t>
      </w:r>
    </w:p>
    <w:p w:rsidR="00655C28" w:rsidRPr="00655C28" w:rsidRDefault="00777493"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967DC1">
        <w:rPr>
          <w:rFonts w:ascii="Times New Roman" w:hAnsi="Times New Roman" w:cs="Times New Roman"/>
          <w:sz w:val="24"/>
          <w:szCs w:val="24"/>
        </w:rPr>
        <w:t xml:space="preserve">.1.2. </w:t>
      </w:r>
      <w:r w:rsidR="00655C28">
        <w:rPr>
          <w:rFonts w:ascii="Times New Roman" w:hAnsi="Times New Roman" w:cs="Times New Roman"/>
          <w:sz w:val="24"/>
          <w:szCs w:val="24"/>
        </w:rPr>
        <w:t xml:space="preserve"> </w:t>
      </w:r>
      <w:r w:rsidR="00655C28" w:rsidRPr="00655C28">
        <w:rPr>
          <w:rFonts w:ascii="Times New Roman" w:hAnsi="Times New Roman" w:cs="Times New Roman"/>
          <w:sz w:val="24"/>
          <w:szCs w:val="24"/>
        </w:rPr>
        <w:t>5-8 klasių mokiniams: po 1 val. į dorinį ugdymą, po 1 val. į gamtą ir žmogų bei</w:t>
      </w:r>
    </w:p>
    <w:p w:rsidR="00655C28" w:rsidRDefault="00ED213C"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C28" w:rsidRPr="00655C28">
        <w:rPr>
          <w:rFonts w:ascii="Times New Roman" w:hAnsi="Times New Roman" w:cs="Times New Roman"/>
          <w:sz w:val="24"/>
          <w:szCs w:val="24"/>
        </w:rPr>
        <w:t>biologiją, po 3 val. į klasės auklėtojo veiklos programą bei po 1 val. į 5-8 klasių mokinių bendrus</w:t>
      </w:r>
      <w:r w:rsidR="00655C28">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C28" w:rsidRPr="00655C28">
        <w:rPr>
          <w:rFonts w:ascii="Times New Roman" w:hAnsi="Times New Roman" w:cs="Times New Roman"/>
          <w:sz w:val="24"/>
          <w:szCs w:val="24"/>
        </w:rPr>
        <w:t>mokyklinius renginius (iš viso po 6 val. kiekvienoje klasėje);</w:t>
      </w:r>
    </w:p>
    <w:p w:rsidR="00655C28" w:rsidRDefault="00777493"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967DC1">
        <w:rPr>
          <w:rFonts w:ascii="Times New Roman" w:hAnsi="Times New Roman" w:cs="Times New Roman"/>
          <w:sz w:val="24"/>
          <w:szCs w:val="24"/>
        </w:rPr>
        <w:t xml:space="preserve">.1.3.  </w:t>
      </w:r>
      <w:r w:rsidR="00655C28" w:rsidRPr="00655C28">
        <w:rPr>
          <w:rFonts w:ascii="Times New Roman" w:hAnsi="Times New Roman" w:cs="Times New Roman"/>
          <w:sz w:val="24"/>
          <w:szCs w:val="24"/>
        </w:rPr>
        <w:t xml:space="preserve">9-10 klasių mokiniams po 1 val. į dorinį ugdymą, po 1 val. į biologiją, po 3 val. </w:t>
      </w:r>
      <w:r w:rsidR="00655C28">
        <w:rPr>
          <w:rFonts w:ascii="Times New Roman" w:hAnsi="Times New Roman" w:cs="Times New Roman"/>
          <w:sz w:val="24"/>
          <w:szCs w:val="24"/>
        </w:rPr>
        <w:t xml:space="preserve">į </w:t>
      </w:r>
      <w:r w:rsidR="00655C28" w:rsidRPr="00655C28">
        <w:rPr>
          <w:rFonts w:ascii="Times New Roman" w:hAnsi="Times New Roman" w:cs="Times New Roman"/>
          <w:sz w:val="24"/>
          <w:szCs w:val="24"/>
        </w:rPr>
        <w:t>klasės auklėtojo</w:t>
      </w:r>
      <w:r w:rsidR="00967DC1">
        <w:rPr>
          <w:rFonts w:ascii="Times New Roman" w:hAnsi="Times New Roman" w:cs="Times New Roman"/>
          <w:sz w:val="24"/>
          <w:szCs w:val="24"/>
        </w:rPr>
        <w:t>s</w:t>
      </w:r>
      <w:r w:rsidR="00655C28" w:rsidRPr="00655C28">
        <w:rPr>
          <w:rFonts w:ascii="Times New Roman" w:hAnsi="Times New Roman" w:cs="Times New Roman"/>
          <w:sz w:val="24"/>
          <w:szCs w:val="24"/>
        </w:rPr>
        <w:t xml:space="preserve"> veiklos programą bei po 1 val. į bendrus mokyklinius 9-10 klasių mokinių</w:t>
      </w:r>
      <w:r w:rsidR="00655C28">
        <w:rPr>
          <w:rFonts w:ascii="Times New Roman" w:hAnsi="Times New Roman" w:cs="Times New Roman"/>
          <w:sz w:val="24"/>
          <w:szCs w:val="24"/>
        </w:rPr>
        <w:t xml:space="preserve"> </w:t>
      </w:r>
      <w:r w:rsidR="00655C28" w:rsidRPr="00655C28">
        <w:rPr>
          <w:rFonts w:ascii="Times New Roman" w:hAnsi="Times New Roman" w:cs="Times New Roman"/>
          <w:sz w:val="24"/>
          <w:szCs w:val="24"/>
        </w:rPr>
        <w:t>renginius (iš viso po 6 val. kiekvienoje klasėje);</w:t>
      </w:r>
    </w:p>
    <w:p w:rsidR="00655C28" w:rsidRPr="00ED213C" w:rsidRDefault="00777493"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ED213C">
        <w:rPr>
          <w:rFonts w:ascii="Times New Roman" w:hAnsi="Times New Roman" w:cs="Times New Roman"/>
          <w:sz w:val="24"/>
          <w:szCs w:val="24"/>
        </w:rPr>
        <w:t xml:space="preserve">.2. </w:t>
      </w:r>
      <w:r w:rsidR="00655C28" w:rsidRPr="00ED213C">
        <w:rPr>
          <w:rFonts w:ascii="Times New Roman" w:hAnsi="Times New Roman" w:cs="Times New Roman"/>
          <w:sz w:val="24"/>
          <w:szCs w:val="24"/>
        </w:rPr>
        <w:t>Sveikatos ugdymo bendroji programa, patvirtinta L</w:t>
      </w:r>
      <w:r w:rsidR="00895F4B">
        <w:rPr>
          <w:rFonts w:ascii="Times New Roman" w:hAnsi="Times New Roman" w:cs="Times New Roman"/>
          <w:sz w:val="24"/>
          <w:szCs w:val="24"/>
        </w:rPr>
        <w:t xml:space="preserve">ietuvos Respublikos švietimo ir </w:t>
      </w:r>
      <w:r w:rsidR="00655C28" w:rsidRPr="00ED213C">
        <w:rPr>
          <w:rFonts w:ascii="Times New Roman" w:hAnsi="Times New Roman" w:cs="Times New Roman"/>
          <w:sz w:val="24"/>
          <w:szCs w:val="24"/>
        </w:rPr>
        <w:t>mokslo ministro 2012 m. rugpjūčio 31 d. įsakymu Nr. V-1290:</w:t>
      </w:r>
    </w:p>
    <w:p w:rsidR="00655C28" w:rsidRPr="00655C28" w:rsidRDefault="00777493"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ED213C">
        <w:rPr>
          <w:rFonts w:ascii="Times New Roman" w:hAnsi="Times New Roman" w:cs="Times New Roman"/>
          <w:sz w:val="24"/>
          <w:szCs w:val="24"/>
        </w:rPr>
        <w:t>.2.1.</w:t>
      </w:r>
      <w:r w:rsidR="006A03F0">
        <w:rPr>
          <w:rFonts w:ascii="Times New Roman" w:hAnsi="Times New Roman" w:cs="Times New Roman"/>
          <w:sz w:val="24"/>
          <w:szCs w:val="24"/>
        </w:rPr>
        <w:t xml:space="preserve"> </w:t>
      </w:r>
      <w:r w:rsidR="00655C28" w:rsidRPr="00655C28">
        <w:rPr>
          <w:rFonts w:ascii="Times New Roman" w:hAnsi="Times New Roman" w:cs="Times New Roman"/>
          <w:sz w:val="24"/>
          <w:szCs w:val="24"/>
        </w:rPr>
        <w:t>1-4 klasių mokiniams: po 2 val. į kūno kultūrą, po 1 val.</w:t>
      </w:r>
      <w:r w:rsidR="00895F4B">
        <w:rPr>
          <w:rFonts w:ascii="Times New Roman" w:hAnsi="Times New Roman" w:cs="Times New Roman"/>
          <w:sz w:val="24"/>
          <w:szCs w:val="24"/>
        </w:rPr>
        <w:t xml:space="preserve"> į dailę ir technologijas, po 3 </w:t>
      </w:r>
      <w:r w:rsidR="00655C28" w:rsidRPr="00655C28">
        <w:rPr>
          <w:rFonts w:ascii="Times New Roman" w:hAnsi="Times New Roman" w:cs="Times New Roman"/>
          <w:sz w:val="24"/>
          <w:szCs w:val="24"/>
        </w:rPr>
        <w:t>val. į klasės auklėtojo veiklą, po 2 val. į bendrus 1-4 klasių mokyklinius renginius (iš viso po 8 val.</w:t>
      </w:r>
      <w:r w:rsidR="00655C28">
        <w:rPr>
          <w:rFonts w:ascii="Times New Roman" w:hAnsi="Times New Roman" w:cs="Times New Roman"/>
          <w:sz w:val="24"/>
          <w:szCs w:val="24"/>
        </w:rPr>
        <w:t xml:space="preserve"> </w:t>
      </w:r>
      <w:r w:rsidR="00655C28" w:rsidRPr="00655C28">
        <w:rPr>
          <w:rFonts w:ascii="Times New Roman" w:hAnsi="Times New Roman" w:cs="Times New Roman"/>
          <w:sz w:val="24"/>
          <w:szCs w:val="24"/>
        </w:rPr>
        <w:t>kiekvienoje klasėje);</w:t>
      </w:r>
    </w:p>
    <w:p w:rsidR="00655C28" w:rsidRPr="00655C28" w:rsidRDefault="00777493" w:rsidP="00895F4B">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655C28">
        <w:rPr>
          <w:rFonts w:ascii="Times New Roman" w:hAnsi="Times New Roman" w:cs="Times New Roman"/>
          <w:sz w:val="24"/>
          <w:szCs w:val="24"/>
        </w:rPr>
        <w:t>.2</w:t>
      </w:r>
      <w:r w:rsidR="00655C28" w:rsidRPr="00655C28">
        <w:rPr>
          <w:rFonts w:ascii="Times New Roman" w:hAnsi="Times New Roman" w:cs="Times New Roman"/>
          <w:sz w:val="24"/>
          <w:szCs w:val="24"/>
        </w:rPr>
        <w:t>.2. 5-8 klasių mokiniams: po 2 val. į kūno kultūrą, po 2 val. į gamtą ir žmogų beibiologiją, po 4 val. į klasės auklėtojo veiklos programą bei po 2 val. į 5-8 klasių mokinių bendrus</w:t>
      </w:r>
      <w:r w:rsidR="00655C28">
        <w:rPr>
          <w:rFonts w:ascii="Times New Roman" w:hAnsi="Times New Roman" w:cs="Times New Roman"/>
          <w:sz w:val="24"/>
          <w:szCs w:val="24"/>
        </w:rPr>
        <w:t xml:space="preserve"> </w:t>
      </w:r>
      <w:r w:rsidR="00655C28" w:rsidRPr="00655C28">
        <w:rPr>
          <w:rFonts w:ascii="Times New Roman" w:hAnsi="Times New Roman" w:cs="Times New Roman"/>
          <w:sz w:val="24"/>
          <w:szCs w:val="24"/>
        </w:rPr>
        <w:t>mokyklinius renginius (iš viso po 10 val. kiekvienoje klasėje);</w:t>
      </w:r>
    </w:p>
    <w:p w:rsidR="00655C28" w:rsidRPr="00655C28" w:rsidRDefault="00777493" w:rsidP="00F6766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655C28">
        <w:rPr>
          <w:rFonts w:ascii="Times New Roman" w:hAnsi="Times New Roman" w:cs="Times New Roman"/>
          <w:sz w:val="24"/>
          <w:szCs w:val="24"/>
        </w:rPr>
        <w:t>.2</w:t>
      </w:r>
      <w:r w:rsidR="00655C28" w:rsidRPr="00655C28">
        <w:rPr>
          <w:rFonts w:ascii="Times New Roman" w:hAnsi="Times New Roman" w:cs="Times New Roman"/>
          <w:sz w:val="24"/>
          <w:szCs w:val="24"/>
        </w:rPr>
        <w:t>.3. 9-10 klasių mokiniams po 2 val. į kūno kultūrą, po 2 val. į biologij</w:t>
      </w:r>
      <w:r w:rsidR="00895F4B">
        <w:rPr>
          <w:rFonts w:ascii="Times New Roman" w:hAnsi="Times New Roman" w:cs="Times New Roman"/>
          <w:sz w:val="24"/>
          <w:szCs w:val="24"/>
        </w:rPr>
        <w:t xml:space="preserve">ą, po 4 val. į </w:t>
      </w:r>
      <w:r w:rsidR="00655C28" w:rsidRPr="00655C28">
        <w:rPr>
          <w:rFonts w:ascii="Times New Roman" w:hAnsi="Times New Roman" w:cs="Times New Roman"/>
          <w:sz w:val="24"/>
          <w:szCs w:val="24"/>
        </w:rPr>
        <w:t>klasės auklėtojo</w:t>
      </w:r>
      <w:r w:rsidR="00365596">
        <w:rPr>
          <w:rFonts w:ascii="Times New Roman" w:hAnsi="Times New Roman" w:cs="Times New Roman"/>
          <w:sz w:val="24"/>
          <w:szCs w:val="24"/>
        </w:rPr>
        <w:t>s</w:t>
      </w:r>
      <w:r w:rsidR="00655C28" w:rsidRPr="00655C28">
        <w:rPr>
          <w:rFonts w:ascii="Times New Roman" w:hAnsi="Times New Roman" w:cs="Times New Roman"/>
          <w:sz w:val="24"/>
          <w:szCs w:val="24"/>
        </w:rPr>
        <w:t xml:space="preserve"> veiklos programą bei po 2 val. į bendrus mokyklinius 9-10 klasių mokinių</w:t>
      </w:r>
      <w:r w:rsidR="00895F4B">
        <w:rPr>
          <w:rFonts w:ascii="Times New Roman" w:hAnsi="Times New Roman" w:cs="Times New Roman"/>
          <w:sz w:val="24"/>
          <w:szCs w:val="24"/>
        </w:rPr>
        <w:t xml:space="preserve"> </w:t>
      </w:r>
      <w:r w:rsidR="00655C28" w:rsidRPr="00655C28">
        <w:rPr>
          <w:rFonts w:ascii="Times New Roman" w:hAnsi="Times New Roman" w:cs="Times New Roman"/>
          <w:sz w:val="24"/>
          <w:szCs w:val="24"/>
        </w:rPr>
        <w:t>renginius (iš viso po 10 val. kiekvienoje klasėje);</w:t>
      </w:r>
    </w:p>
    <w:p w:rsidR="00655C28" w:rsidRPr="00F67665" w:rsidRDefault="00777493" w:rsidP="00F6766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655C28">
        <w:rPr>
          <w:rFonts w:ascii="Times New Roman" w:hAnsi="Times New Roman" w:cs="Times New Roman"/>
          <w:sz w:val="24"/>
          <w:szCs w:val="24"/>
        </w:rPr>
        <w:t>.3</w:t>
      </w:r>
      <w:r w:rsidR="00655C28" w:rsidRPr="00F67665">
        <w:rPr>
          <w:rFonts w:ascii="Times New Roman" w:hAnsi="Times New Roman" w:cs="Times New Roman"/>
          <w:sz w:val="24"/>
          <w:szCs w:val="24"/>
        </w:rPr>
        <w:t>. Pagrindinio ugdymo etninės kultūros bendroji</w:t>
      </w:r>
      <w:r w:rsidR="00895F4B">
        <w:rPr>
          <w:rFonts w:ascii="Times New Roman" w:hAnsi="Times New Roman" w:cs="Times New Roman"/>
          <w:sz w:val="24"/>
          <w:szCs w:val="24"/>
        </w:rPr>
        <w:t xml:space="preserve"> programa, patvirtinta Lietuvos </w:t>
      </w:r>
      <w:r w:rsidR="00655C28" w:rsidRPr="00F67665">
        <w:rPr>
          <w:rFonts w:ascii="Times New Roman" w:hAnsi="Times New Roman" w:cs="Times New Roman"/>
          <w:sz w:val="24"/>
          <w:szCs w:val="24"/>
        </w:rPr>
        <w:t>Respublikos švietimo ir mokslo ministro 2012 m. balandžio 12 d. įsakymu Nr. V-651:</w:t>
      </w:r>
    </w:p>
    <w:p w:rsidR="00655C28" w:rsidRPr="00655C28" w:rsidRDefault="00777493" w:rsidP="00F6766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655C28">
        <w:rPr>
          <w:rFonts w:ascii="Times New Roman" w:hAnsi="Times New Roman" w:cs="Times New Roman"/>
          <w:sz w:val="24"/>
          <w:szCs w:val="24"/>
        </w:rPr>
        <w:t>.3.</w:t>
      </w:r>
      <w:r w:rsidR="00655C28" w:rsidRPr="00655C28">
        <w:rPr>
          <w:rFonts w:ascii="Times New Roman" w:hAnsi="Times New Roman" w:cs="Times New Roman"/>
          <w:sz w:val="24"/>
          <w:szCs w:val="24"/>
        </w:rPr>
        <w:t>1. 5-8 klasių mokiniams: po 6 val. į lietuvių kalbą, po 3 va</w:t>
      </w:r>
      <w:r w:rsidR="00895F4B">
        <w:rPr>
          <w:rFonts w:ascii="Times New Roman" w:hAnsi="Times New Roman" w:cs="Times New Roman"/>
          <w:sz w:val="24"/>
          <w:szCs w:val="24"/>
        </w:rPr>
        <w:t xml:space="preserve">l. į technologijas, po 4 val. į </w:t>
      </w:r>
      <w:r w:rsidR="00655C28" w:rsidRPr="00655C28">
        <w:rPr>
          <w:rFonts w:ascii="Times New Roman" w:hAnsi="Times New Roman" w:cs="Times New Roman"/>
          <w:sz w:val="24"/>
          <w:szCs w:val="24"/>
        </w:rPr>
        <w:t>muziką, po 2 val. į dorinį ugdymą (etiką, tikybą), po 2 val. į klasės auklėtojo veiklą, po 3 val. į</w:t>
      </w:r>
      <w:r w:rsidR="00655C28">
        <w:rPr>
          <w:rFonts w:ascii="Times New Roman" w:hAnsi="Times New Roman" w:cs="Times New Roman"/>
          <w:sz w:val="24"/>
          <w:szCs w:val="24"/>
        </w:rPr>
        <w:t xml:space="preserve"> </w:t>
      </w:r>
      <w:r w:rsidR="00655C28" w:rsidRPr="00655C28">
        <w:rPr>
          <w:rFonts w:ascii="Times New Roman" w:hAnsi="Times New Roman" w:cs="Times New Roman"/>
          <w:sz w:val="24"/>
          <w:szCs w:val="24"/>
        </w:rPr>
        <w:t>bendrus 5-8 klasių mokyklinius renginius (iš viso po 20 val. kiekvienoje klasėje);</w:t>
      </w:r>
    </w:p>
    <w:p w:rsidR="00655C28" w:rsidRPr="00655C28" w:rsidRDefault="00777493" w:rsidP="00F6766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655C28">
        <w:rPr>
          <w:rFonts w:ascii="Times New Roman" w:hAnsi="Times New Roman" w:cs="Times New Roman"/>
          <w:sz w:val="24"/>
          <w:szCs w:val="24"/>
        </w:rPr>
        <w:t>.3.2</w:t>
      </w:r>
      <w:r w:rsidR="00655C28" w:rsidRPr="00655C28">
        <w:rPr>
          <w:rFonts w:ascii="Times New Roman" w:hAnsi="Times New Roman" w:cs="Times New Roman"/>
          <w:sz w:val="24"/>
          <w:szCs w:val="24"/>
        </w:rPr>
        <w:t>. 9-10 klasių mokiniams: po 2 val. į lietuvių kalbą, po 3 va</w:t>
      </w:r>
      <w:r w:rsidR="00895F4B">
        <w:rPr>
          <w:rFonts w:ascii="Times New Roman" w:hAnsi="Times New Roman" w:cs="Times New Roman"/>
          <w:sz w:val="24"/>
          <w:szCs w:val="24"/>
        </w:rPr>
        <w:t xml:space="preserve">l. į technologijas, po 4 val. į </w:t>
      </w:r>
      <w:r w:rsidR="00655C28" w:rsidRPr="00655C28">
        <w:rPr>
          <w:rFonts w:ascii="Times New Roman" w:hAnsi="Times New Roman" w:cs="Times New Roman"/>
          <w:sz w:val="24"/>
          <w:szCs w:val="24"/>
        </w:rPr>
        <w:t>muziką, po 2 val. į dorinį ugdymą (etiką), po 2 val. į klasės auklėtojo veiklą, po 3 val. į bendrus 9-</w:t>
      </w:r>
      <w:r w:rsidR="00655C28">
        <w:rPr>
          <w:rFonts w:ascii="Times New Roman" w:hAnsi="Times New Roman" w:cs="Times New Roman"/>
          <w:sz w:val="24"/>
          <w:szCs w:val="24"/>
        </w:rPr>
        <w:t xml:space="preserve"> </w:t>
      </w:r>
      <w:r w:rsidR="00655C28" w:rsidRPr="00655C28">
        <w:rPr>
          <w:rFonts w:ascii="Times New Roman" w:hAnsi="Times New Roman" w:cs="Times New Roman"/>
          <w:sz w:val="24"/>
          <w:szCs w:val="24"/>
        </w:rPr>
        <w:t>10 klasių mokyklinius renginius ( iš viso 16 val. kiekvienoje klasėje).</w:t>
      </w:r>
      <w:r w:rsidR="00ED213C">
        <w:rPr>
          <w:rFonts w:ascii="Times New Roman" w:hAnsi="Times New Roman" w:cs="Times New Roman"/>
          <w:sz w:val="24"/>
          <w:szCs w:val="24"/>
        </w:rPr>
        <w:t xml:space="preserve"> ( 4 priedas)</w:t>
      </w:r>
    </w:p>
    <w:p w:rsidR="00365596" w:rsidRPr="00F67665" w:rsidRDefault="00777493" w:rsidP="00260A53">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655C28">
        <w:rPr>
          <w:rFonts w:ascii="Times New Roman" w:hAnsi="Times New Roman" w:cs="Times New Roman"/>
          <w:sz w:val="24"/>
          <w:szCs w:val="24"/>
        </w:rPr>
        <w:t>.3.3</w:t>
      </w:r>
      <w:r w:rsidR="00ED213C" w:rsidRPr="00F67665">
        <w:rPr>
          <w:rFonts w:ascii="Times New Roman" w:hAnsi="Times New Roman" w:cs="Times New Roman"/>
          <w:sz w:val="24"/>
          <w:szCs w:val="24"/>
        </w:rPr>
        <w:t xml:space="preserve">. </w:t>
      </w:r>
      <w:r w:rsidR="00365596">
        <w:rPr>
          <w:rFonts w:ascii="Times New Roman" w:hAnsi="Times New Roman" w:cs="Times New Roman"/>
          <w:sz w:val="24"/>
          <w:szCs w:val="24"/>
        </w:rPr>
        <w:t xml:space="preserve"> j</w:t>
      </w:r>
      <w:r w:rsidR="00655C28" w:rsidRPr="00F67665">
        <w:rPr>
          <w:rFonts w:ascii="Times New Roman" w:hAnsi="Times New Roman" w:cs="Times New Roman"/>
          <w:sz w:val="24"/>
          <w:szCs w:val="24"/>
        </w:rPr>
        <w:t>ungtinės ikimokyklinės grupės vaikams šios p</w:t>
      </w:r>
      <w:r w:rsidR="00895F4B">
        <w:rPr>
          <w:rFonts w:ascii="Times New Roman" w:hAnsi="Times New Roman" w:cs="Times New Roman"/>
          <w:sz w:val="24"/>
          <w:szCs w:val="24"/>
        </w:rPr>
        <w:t xml:space="preserve">rogramos integruojamos į ugdymo </w:t>
      </w:r>
      <w:r w:rsidR="00655C28" w:rsidRPr="00F67665">
        <w:rPr>
          <w:rFonts w:ascii="Times New Roman" w:hAnsi="Times New Roman" w:cs="Times New Roman"/>
          <w:sz w:val="24"/>
          <w:szCs w:val="24"/>
        </w:rPr>
        <w:t>grupės veiklą.</w:t>
      </w:r>
    </w:p>
    <w:p w:rsidR="00923404" w:rsidRDefault="00777493" w:rsidP="002877C8">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48</w:t>
      </w:r>
      <w:r w:rsidR="00365596">
        <w:rPr>
          <w:rFonts w:ascii="Times New Roman" w:hAnsi="Times New Roman" w:cs="Times New Roman"/>
          <w:sz w:val="24"/>
          <w:szCs w:val="24"/>
        </w:rPr>
        <w:t>. E</w:t>
      </w:r>
      <w:r w:rsidR="006A03F0">
        <w:rPr>
          <w:rFonts w:ascii="Times New Roman" w:hAnsi="Times New Roman" w:cs="Times New Roman"/>
          <w:sz w:val="24"/>
          <w:szCs w:val="24"/>
        </w:rPr>
        <w:t xml:space="preserve">lektroniniame </w:t>
      </w:r>
      <w:r>
        <w:rPr>
          <w:rFonts w:ascii="Times New Roman" w:hAnsi="Times New Roman" w:cs="Times New Roman"/>
          <w:sz w:val="24"/>
          <w:szCs w:val="24"/>
        </w:rPr>
        <w:t xml:space="preserve"> </w:t>
      </w:r>
      <w:r w:rsidR="00D641C2" w:rsidRPr="00EC22FB">
        <w:rPr>
          <w:rFonts w:ascii="Times New Roman" w:hAnsi="Times New Roman" w:cs="Times New Roman"/>
          <w:sz w:val="24"/>
          <w:szCs w:val="24"/>
        </w:rPr>
        <w:t>dienyne integruojamųjų pamokų apskaitai užtikrinti  nurodoma integruojama tema dalykui skirtame apskaitos puslapyje, jei integruojamoji program</w:t>
      </w:r>
      <w:r w:rsidR="00A60E37">
        <w:rPr>
          <w:rFonts w:ascii="Times New Roman" w:hAnsi="Times New Roman" w:cs="Times New Roman"/>
          <w:sz w:val="24"/>
          <w:szCs w:val="24"/>
        </w:rPr>
        <w:t>a integruojama į dalyko turinį.</w:t>
      </w:r>
    </w:p>
    <w:p w:rsidR="0074304B" w:rsidRPr="002877C8" w:rsidRDefault="0074304B" w:rsidP="002877C8">
      <w:pPr>
        <w:pStyle w:val="Betarp"/>
        <w:spacing w:line="360" w:lineRule="auto"/>
        <w:jc w:val="both"/>
        <w:rPr>
          <w:rFonts w:ascii="Times New Roman" w:hAnsi="Times New Roman" w:cs="Times New Roman"/>
          <w:sz w:val="24"/>
          <w:szCs w:val="24"/>
        </w:rPr>
      </w:pPr>
    </w:p>
    <w:p w:rsidR="00923404" w:rsidRDefault="00923404" w:rsidP="00260A53">
      <w:pPr>
        <w:pStyle w:val="Betarp"/>
        <w:spacing w:line="360" w:lineRule="auto"/>
        <w:ind w:left="360"/>
        <w:jc w:val="center"/>
        <w:rPr>
          <w:rFonts w:ascii="Times New Roman" w:hAnsi="Times New Roman" w:cs="Times New Roman"/>
          <w:b/>
          <w:bCs/>
          <w:sz w:val="24"/>
          <w:szCs w:val="24"/>
        </w:rPr>
      </w:pPr>
      <w:r w:rsidRPr="00923404">
        <w:rPr>
          <w:rFonts w:ascii="Times New Roman" w:hAnsi="Times New Roman" w:cs="Times New Roman"/>
          <w:b/>
          <w:bCs/>
          <w:sz w:val="24"/>
          <w:szCs w:val="24"/>
        </w:rPr>
        <w:t>DEVINTASIS SKIRSNIS</w:t>
      </w:r>
    </w:p>
    <w:p w:rsidR="00923404" w:rsidRDefault="00923404" w:rsidP="002877C8">
      <w:pPr>
        <w:pStyle w:val="Betarp"/>
        <w:spacing w:line="360" w:lineRule="auto"/>
        <w:ind w:left="360"/>
        <w:jc w:val="center"/>
        <w:rPr>
          <w:rFonts w:ascii="Times New Roman" w:hAnsi="Times New Roman" w:cs="Times New Roman"/>
          <w:b/>
          <w:bCs/>
          <w:sz w:val="24"/>
          <w:szCs w:val="24"/>
        </w:rPr>
      </w:pPr>
      <w:r w:rsidRPr="00923404">
        <w:rPr>
          <w:rFonts w:ascii="Times New Roman" w:hAnsi="Times New Roman" w:cs="Times New Roman"/>
          <w:b/>
          <w:bCs/>
          <w:sz w:val="24"/>
          <w:szCs w:val="24"/>
        </w:rPr>
        <w:t>MOKINIŲ PAŽANGOS IR PASIEKIMŲ VERTINIMAS</w:t>
      </w:r>
    </w:p>
    <w:p w:rsidR="0074304B" w:rsidRDefault="0074304B" w:rsidP="002877C8">
      <w:pPr>
        <w:pStyle w:val="Betarp"/>
        <w:spacing w:line="360" w:lineRule="auto"/>
        <w:ind w:left="360"/>
        <w:jc w:val="center"/>
        <w:rPr>
          <w:rFonts w:ascii="Times New Roman" w:hAnsi="Times New Roman" w:cs="Times New Roman"/>
          <w:b/>
          <w:bCs/>
          <w:sz w:val="24"/>
          <w:szCs w:val="24"/>
        </w:rPr>
      </w:pPr>
    </w:p>
    <w:p w:rsidR="007D2044" w:rsidRPr="007D2044"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49</w:t>
      </w:r>
      <w:r w:rsidR="007D2044">
        <w:rPr>
          <w:rFonts w:ascii="Times New Roman" w:hAnsi="Times New Roman" w:cs="Times New Roman"/>
          <w:sz w:val="24"/>
          <w:szCs w:val="24"/>
        </w:rPr>
        <w:t xml:space="preserve">.  </w:t>
      </w:r>
      <w:r w:rsidR="007D2044" w:rsidRPr="007D2044">
        <w:rPr>
          <w:rFonts w:ascii="Times New Roman" w:hAnsi="Times New Roman" w:cs="Times New Roman"/>
          <w:sz w:val="24"/>
          <w:szCs w:val="24"/>
        </w:rPr>
        <w:t>Vertinant mokinių pažangą ir pasiekimus ugdymo procese vadovaujamasi bendrosiomis</w:t>
      </w:r>
    </w:p>
    <w:p w:rsidR="007D2044" w:rsidRDefault="007D2044" w:rsidP="009B2AE0">
      <w:pPr>
        <w:pStyle w:val="Betarp"/>
        <w:spacing w:line="360" w:lineRule="auto"/>
        <w:jc w:val="both"/>
        <w:rPr>
          <w:rFonts w:ascii="Times New Roman" w:hAnsi="Times New Roman" w:cs="Times New Roman"/>
          <w:sz w:val="24"/>
          <w:szCs w:val="24"/>
        </w:rPr>
      </w:pPr>
      <w:r w:rsidRPr="007D2044">
        <w:rPr>
          <w:rFonts w:ascii="Times New Roman" w:hAnsi="Times New Roman" w:cs="Times New Roman"/>
          <w:sz w:val="24"/>
          <w:szCs w:val="24"/>
        </w:rPr>
        <w:t>programomis, Mokinių pažangos ir pasiekimų vertinimo samprata, p</w:t>
      </w:r>
      <w:r>
        <w:rPr>
          <w:rFonts w:ascii="Times New Roman" w:hAnsi="Times New Roman" w:cs="Times New Roman"/>
          <w:sz w:val="24"/>
          <w:szCs w:val="24"/>
        </w:rPr>
        <w:t xml:space="preserve">atvirtinta Lietuvos Respublikos </w:t>
      </w:r>
      <w:r w:rsidRPr="007D2044">
        <w:rPr>
          <w:rFonts w:ascii="Times New Roman" w:hAnsi="Times New Roman" w:cs="Times New Roman"/>
          <w:sz w:val="24"/>
          <w:szCs w:val="24"/>
        </w:rPr>
        <w:t>švietimo ir mokslo ministro 2004 m. vasario 25 d. įsakymu Nr</w:t>
      </w:r>
      <w:r>
        <w:rPr>
          <w:rFonts w:ascii="Times New Roman" w:hAnsi="Times New Roman" w:cs="Times New Roman"/>
          <w:sz w:val="24"/>
          <w:szCs w:val="24"/>
        </w:rPr>
        <w:t xml:space="preserve">. ISAK-256 (Žin., 2004, Nr. 35- 1150), Kupiškio rajono Šepetos Almos Adamkienės </w:t>
      </w:r>
      <w:r w:rsidRPr="007D2044">
        <w:rPr>
          <w:rFonts w:ascii="Times New Roman" w:hAnsi="Times New Roman" w:cs="Times New Roman"/>
          <w:sz w:val="24"/>
          <w:szCs w:val="24"/>
        </w:rPr>
        <w:t xml:space="preserve"> pagrindinės mokyklos </w:t>
      </w:r>
      <w:r w:rsidRPr="00F67665">
        <w:rPr>
          <w:rFonts w:ascii="Times New Roman" w:hAnsi="Times New Roman" w:cs="Times New Roman"/>
          <w:sz w:val="24"/>
          <w:szCs w:val="24"/>
        </w:rPr>
        <w:t>Mokinių pažangos ir pasiekimų vertinimo tvarka, patvirtinta mokyklos direktorės 2011 m. rugpjūčio 31</w:t>
      </w:r>
      <w:r w:rsidR="00F67665" w:rsidRPr="00F67665">
        <w:rPr>
          <w:rFonts w:ascii="Times New Roman" w:hAnsi="Times New Roman" w:cs="Times New Roman"/>
          <w:sz w:val="24"/>
          <w:szCs w:val="24"/>
        </w:rPr>
        <w:t xml:space="preserve"> d. įsakymu Nr. V-68</w:t>
      </w:r>
      <w:r w:rsidR="004A6EB7" w:rsidRPr="00F67665">
        <w:rPr>
          <w:rFonts w:ascii="Times New Roman" w:hAnsi="Times New Roman" w:cs="Times New Roman"/>
          <w:sz w:val="24"/>
          <w:szCs w:val="24"/>
        </w:rPr>
        <w:t xml:space="preserve"> (</w:t>
      </w:r>
      <w:r w:rsidR="00F67665" w:rsidRPr="00F67665">
        <w:rPr>
          <w:rFonts w:ascii="Times New Roman" w:hAnsi="Times New Roman" w:cs="Times New Roman"/>
          <w:sz w:val="24"/>
          <w:szCs w:val="24"/>
        </w:rPr>
        <w:t xml:space="preserve">5 </w:t>
      </w:r>
      <w:r w:rsidRPr="00F67665">
        <w:rPr>
          <w:rFonts w:ascii="Times New Roman" w:hAnsi="Times New Roman" w:cs="Times New Roman"/>
          <w:sz w:val="24"/>
          <w:szCs w:val="24"/>
        </w:rPr>
        <w:t>priedas</w:t>
      </w:r>
      <w:r w:rsidR="00F67665" w:rsidRPr="00F67665">
        <w:rPr>
          <w:rFonts w:ascii="Times New Roman" w:hAnsi="Times New Roman" w:cs="Times New Roman"/>
          <w:sz w:val="24"/>
          <w:szCs w:val="24"/>
        </w:rPr>
        <w:t xml:space="preserve"> </w:t>
      </w:r>
      <w:r w:rsidRPr="00F67665">
        <w:rPr>
          <w:rFonts w:ascii="Times New Roman" w:hAnsi="Times New Roman" w:cs="Times New Roman"/>
          <w:sz w:val="24"/>
          <w:szCs w:val="24"/>
        </w:rPr>
        <w:t>).</w:t>
      </w:r>
    </w:p>
    <w:p w:rsidR="00923404"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7D2044" w:rsidRPr="007D2044">
        <w:rPr>
          <w:rFonts w:ascii="Times New Roman" w:hAnsi="Times New Roman" w:cs="Times New Roman"/>
          <w:sz w:val="24"/>
          <w:szCs w:val="24"/>
        </w:rPr>
        <w:t>Mokiniai, tėvai (globėjai, rūpintojai) gali teikti prašymus dėl pasiekimų į</w:t>
      </w:r>
      <w:r w:rsidR="007D2044">
        <w:rPr>
          <w:rFonts w:ascii="Times New Roman" w:hAnsi="Times New Roman" w:cs="Times New Roman"/>
          <w:sz w:val="24"/>
          <w:szCs w:val="24"/>
        </w:rPr>
        <w:t xml:space="preserve">vertinimo </w:t>
      </w:r>
      <w:r w:rsidR="007D2044" w:rsidRPr="007D2044">
        <w:rPr>
          <w:rFonts w:ascii="Times New Roman" w:hAnsi="Times New Roman" w:cs="Times New Roman"/>
          <w:sz w:val="24"/>
          <w:szCs w:val="24"/>
        </w:rPr>
        <w:t>objekty</w:t>
      </w:r>
      <w:r w:rsidR="00AA014E">
        <w:rPr>
          <w:rFonts w:ascii="Times New Roman" w:hAnsi="Times New Roman" w:cs="Times New Roman"/>
          <w:sz w:val="24"/>
          <w:szCs w:val="24"/>
        </w:rPr>
        <w:t>vumo mokyklos administracijai (6 priedas)</w:t>
      </w:r>
      <w:r>
        <w:rPr>
          <w:rFonts w:ascii="Times New Roman" w:hAnsi="Times New Roman" w:cs="Times New Roman"/>
          <w:sz w:val="24"/>
          <w:szCs w:val="24"/>
        </w:rPr>
        <w:t>.</w:t>
      </w:r>
    </w:p>
    <w:p w:rsidR="006B5A3D"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6B5A3D" w:rsidRPr="006B5A3D">
        <w:rPr>
          <w:rFonts w:ascii="Times New Roman" w:hAnsi="Times New Roman" w:cs="Times New Roman"/>
          <w:sz w:val="24"/>
          <w:szCs w:val="24"/>
        </w:rPr>
        <w:t>Mokini</w:t>
      </w:r>
      <w:r w:rsidR="006B5A3D">
        <w:rPr>
          <w:rFonts w:ascii="Times New Roman" w:hAnsi="Times New Roman" w:cs="Times New Roman"/>
          <w:sz w:val="24"/>
          <w:szCs w:val="24"/>
        </w:rPr>
        <w:t>ų</w:t>
      </w:r>
      <w:r w:rsidR="006B5A3D" w:rsidRPr="006B5A3D">
        <w:rPr>
          <w:rFonts w:ascii="Times New Roman" w:hAnsi="Times New Roman" w:cs="Times New Roman"/>
          <w:sz w:val="24"/>
          <w:szCs w:val="24"/>
        </w:rPr>
        <w:t xml:space="preserve"> pažanga ir pasiekimai vertinami pagal Bendrosiose programose aprašytus pasiekimus. Mokinių žinios ir supratimas, žinių taikymo ir aukštesnieji mąstymo g</w:t>
      </w:r>
      <w:r w:rsidR="006B5A3D">
        <w:rPr>
          <w:rFonts w:ascii="Times New Roman" w:hAnsi="Times New Roman" w:cs="Times New Roman"/>
          <w:sz w:val="24"/>
          <w:szCs w:val="24"/>
        </w:rPr>
        <w:t xml:space="preserve">ebėjimai, įvertinami pažymiais </w:t>
      </w:r>
      <w:r w:rsidR="006B5A3D" w:rsidRPr="006B5A3D">
        <w:rPr>
          <w:rFonts w:ascii="Times New Roman" w:hAnsi="Times New Roman" w:cs="Times New Roman"/>
          <w:sz w:val="24"/>
          <w:szCs w:val="24"/>
        </w:rPr>
        <w:t>pagal 10 balų</w:t>
      </w:r>
      <w:r w:rsidR="006B5A3D">
        <w:rPr>
          <w:rFonts w:ascii="Times New Roman" w:hAnsi="Times New Roman" w:cs="Times New Roman"/>
          <w:sz w:val="24"/>
          <w:szCs w:val="24"/>
        </w:rPr>
        <w:t xml:space="preserve"> skalę, išskyrus dorinį ugdymą , ekonomiką, žmogaus saugą, kūno kultūrą, pilietiškumo pagrindus, kurie yra vertinami – įskaityta/neįskaityta. </w:t>
      </w:r>
      <w:r w:rsidR="006B5A3D" w:rsidRPr="006B5A3D">
        <w:rPr>
          <w:rFonts w:ascii="Times New Roman" w:hAnsi="Times New Roman" w:cs="Times New Roman"/>
          <w:sz w:val="24"/>
          <w:szCs w:val="24"/>
        </w:rPr>
        <w:t>Įrašas „atleista“ įrašomas, jeigu mokinys yra atleistas pagal gydytojo rekomendaciją ir mokyklos vadovo įsakymą.</w:t>
      </w:r>
    </w:p>
    <w:p w:rsidR="00365596" w:rsidRDefault="00365596" w:rsidP="002877C8">
      <w:pPr>
        <w:pStyle w:val="Betarp"/>
        <w:spacing w:line="360" w:lineRule="auto"/>
        <w:ind w:left="360"/>
        <w:jc w:val="both"/>
        <w:rPr>
          <w:rFonts w:ascii="Times New Roman" w:hAnsi="Times New Roman" w:cs="Times New Roman"/>
          <w:sz w:val="24"/>
          <w:szCs w:val="24"/>
        </w:rPr>
      </w:pPr>
    </w:p>
    <w:p w:rsidR="006B5A3D" w:rsidRDefault="002E49EA" w:rsidP="00260A53">
      <w:pPr>
        <w:pStyle w:val="Betarp"/>
        <w:spacing w:line="360" w:lineRule="auto"/>
        <w:ind w:left="360"/>
        <w:jc w:val="center"/>
        <w:rPr>
          <w:rFonts w:ascii="Times New Roman" w:hAnsi="Times New Roman" w:cs="Times New Roman"/>
          <w:b/>
          <w:sz w:val="24"/>
          <w:szCs w:val="24"/>
        </w:rPr>
      </w:pPr>
      <w:r w:rsidRPr="002E49EA">
        <w:rPr>
          <w:rFonts w:ascii="Times New Roman" w:hAnsi="Times New Roman" w:cs="Times New Roman"/>
          <w:b/>
          <w:sz w:val="24"/>
          <w:szCs w:val="24"/>
        </w:rPr>
        <w:t>DEŠIMTASIS  SKIRSNIS</w:t>
      </w:r>
    </w:p>
    <w:p w:rsidR="002E49EA" w:rsidRDefault="002E49EA" w:rsidP="002877C8">
      <w:pPr>
        <w:pStyle w:val="Betarp"/>
        <w:spacing w:line="360" w:lineRule="auto"/>
        <w:ind w:left="360"/>
        <w:jc w:val="center"/>
        <w:rPr>
          <w:rFonts w:ascii="Times New Roman" w:hAnsi="Times New Roman" w:cs="Times New Roman"/>
          <w:b/>
          <w:bCs/>
          <w:sz w:val="24"/>
          <w:szCs w:val="24"/>
        </w:rPr>
      </w:pPr>
      <w:r w:rsidRPr="002E49EA">
        <w:rPr>
          <w:rFonts w:ascii="Times New Roman" w:hAnsi="Times New Roman" w:cs="Times New Roman"/>
          <w:b/>
          <w:bCs/>
          <w:sz w:val="24"/>
          <w:szCs w:val="24"/>
        </w:rPr>
        <w:t>MOKINIŲ MOKYMOSI KRŪVIO REGULIAVIMAS</w:t>
      </w:r>
    </w:p>
    <w:p w:rsidR="00365596" w:rsidRPr="002877C8" w:rsidRDefault="00365596" w:rsidP="002877C8">
      <w:pPr>
        <w:pStyle w:val="Betarp"/>
        <w:spacing w:line="360" w:lineRule="auto"/>
        <w:ind w:left="360"/>
        <w:jc w:val="center"/>
        <w:rPr>
          <w:rFonts w:ascii="Times New Roman" w:hAnsi="Times New Roman" w:cs="Times New Roman"/>
          <w:b/>
          <w:bCs/>
          <w:sz w:val="24"/>
          <w:szCs w:val="24"/>
        </w:rPr>
      </w:pPr>
    </w:p>
    <w:p w:rsidR="00DE7FE2" w:rsidRPr="00DE7FE2"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00DE7FE2" w:rsidRPr="00DE7FE2">
        <w:rPr>
          <w:rFonts w:ascii="Times New Roman" w:hAnsi="Times New Roman" w:cs="Times New Roman"/>
          <w:sz w:val="24"/>
          <w:szCs w:val="24"/>
        </w:rPr>
        <w:t>. Mokymosi krūviai reguliuojami pagal Mokymosi krūvio optimizavimo priemonių planą,</w:t>
      </w:r>
    </w:p>
    <w:p w:rsidR="00DE7FE2" w:rsidRPr="00415512" w:rsidRDefault="00DE7FE2" w:rsidP="009B2AE0">
      <w:pPr>
        <w:pStyle w:val="Betarp"/>
        <w:spacing w:line="360" w:lineRule="auto"/>
        <w:jc w:val="both"/>
        <w:rPr>
          <w:rFonts w:ascii="Times New Roman" w:hAnsi="Times New Roman" w:cs="Times New Roman"/>
          <w:sz w:val="24"/>
          <w:szCs w:val="24"/>
        </w:rPr>
      </w:pPr>
      <w:r w:rsidRPr="00DE7FE2">
        <w:rPr>
          <w:rFonts w:ascii="Times New Roman" w:hAnsi="Times New Roman" w:cs="Times New Roman"/>
          <w:sz w:val="24"/>
          <w:szCs w:val="24"/>
        </w:rPr>
        <w:t xml:space="preserve">patvirtintą </w:t>
      </w:r>
      <w:r>
        <w:rPr>
          <w:rFonts w:ascii="Times New Roman" w:hAnsi="Times New Roman" w:cs="Times New Roman"/>
          <w:sz w:val="24"/>
          <w:szCs w:val="24"/>
        </w:rPr>
        <w:t xml:space="preserve">Šepetos Almos Adamkienės </w:t>
      </w:r>
      <w:r w:rsidRPr="00DE7FE2">
        <w:rPr>
          <w:rFonts w:ascii="Times New Roman" w:hAnsi="Times New Roman" w:cs="Times New Roman"/>
          <w:sz w:val="24"/>
          <w:szCs w:val="24"/>
        </w:rPr>
        <w:t xml:space="preserve"> pagrindinė</w:t>
      </w:r>
      <w:r w:rsidR="00957478">
        <w:rPr>
          <w:rFonts w:ascii="Times New Roman" w:hAnsi="Times New Roman" w:cs="Times New Roman"/>
          <w:sz w:val="24"/>
          <w:szCs w:val="24"/>
        </w:rPr>
        <w:t>s mokyklos direktorės 2015</w:t>
      </w:r>
      <w:r>
        <w:rPr>
          <w:rFonts w:ascii="Times New Roman" w:hAnsi="Times New Roman" w:cs="Times New Roman"/>
          <w:sz w:val="24"/>
          <w:szCs w:val="24"/>
        </w:rPr>
        <w:t xml:space="preserve"> m. </w:t>
      </w:r>
      <w:r w:rsidRPr="00415512">
        <w:rPr>
          <w:rFonts w:ascii="Times New Roman" w:hAnsi="Times New Roman" w:cs="Times New Roman"/>
          <w:sz w:val="24"/>
          <w:szCs w:val="24"/>
        </w:rPr>
        <w:t>birželio  12 d.</w:t>
      </w:r>
    </w:p>
    <w:p w:rsidR="00F502AB" w:rsidRPr="00415512" w:rsidRDefault="00DE7FE2" w:rsidP="009B2AE0">
      <w:pPr>
        <w:pStyle w:val="Betarp"/>
        <w:spacing w:line="360" w:lineRule="auto"/>
        <w:jc w:val="both"/>
        <w:rPr>
          <w:rFonts w:ascii="Times New Roman" w:hAnsi="Times New Roman" w:cs="Times New Roman"/>
          <w:sz w:val="24"/>
          <w:szCs w:val="24"/>
        </w:rPr>
      </w:pPr>
      <w:r w:rsidRPr="00415512">
        <w:rPr>
          <w:rFonts w:ascii="Times New Roman" w:hAnsi="Times New Roman" w:cs="Times New Roman"/>
          <w:sz w:val="24"/>
          <w:szCs w:val="24"/>
        </w:rPr>
        <w:t>įsakymu Nr</w:t>
      </w:r>
      <w:r w:rsidR="00957478" w:rsidRPr="00415512">
        <w:rPr>
          <w:rFonts w:ascii="Times New Roman" w:hAnsi="Times New Roman" w:cs="Times New Roman"/>
          <w:sz w:val="24"/>
          <w:szCs w:val="24"/>
        </w:rPr>
        <w:t>. V-39</w:t>
      </w:r>
      <w:r w:rsidR="00415512" w:rsidRPr="00415512">
        <w:rPr>
          <w:rFonts w:ascii="Times New Roman" w:hAnsi="Times New Roman" w:cs="Times New Roman"/>
          <w:sz w:val="24"/>
          <w:szCs w:val="24"/>
        </w:rPr>
        <w:t xml:space="preserve"> </w:t>
      </w:r>
      <w:r w:rsidRPr="00415512">
        <w:rPr>
          <w:rFonts w:ascii="Times New Roman" w:hAnsi="Times New Roman" w:cs="Times New Roman"/>
          <w:sz w:val="24"/>
          <w:szCs w:val="24"/>
        </w:rPr>
        <w:t>„Dėl mokymosi krūvių optimizavimo priemonių plano tvirtinimo</w:t>
      </w:r>
      <w:r w:rsidR="00415512" w:rsidRPr="00415512">
        <w:rPr>
          <w:rFonts w:ascii="Times New Roman" w:hAnsi="Times New Roman" w:cs="Times New Roman"/>
          <w:sz w:val="24"/>
          <w:szCs w:val="24"/>
        </w:rPr>
        <w:t xml:space="preserve">“ (7 </w:t>
      </w:r>
      <w:r w:rsidRPr="00415512">
        <w:rPr>
          <w:rFonts w:ascii="Times New Roman" w:hAnsi="Times New Roman" w:cs="Times New Roman"/>
          <w:sz w:val="24"/>
          <w:szCs w:val="24"/>
        </w:rPr>
        <w:t>priedas)</w:t>
      </w:r>
    </w:p>
    <w:p w:rsidR="00DE7FE2"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DE7FE2" w:rsidRPr="00DE7FE2">
        <w:rPr>
          <w:rFonts w:ascii="Times New Roman" w:hAnsi="Times New Roman" w:cs="Times New Roman"/>
          <w:sz w:val="24"/>
          <w:szCs w:val="24"/>
        </w:rPr>
        <w:t xml:space="preserve">. </w:t>
      </w:r>
      <w:r w:rsidR="00DE7FE2">
        <w:rPr>
          <w:rFonts w:ascii="Times New Roman" w:hAnsi="Times New Roman" w:cs="Times New Roman"/>
          <w:sz w:val="24"/>
          <w:szCs w:val="24"/>
        </w:rPr>
        <w:t>Mokiniams, kurie</w:t>
      </w:r>
      <w:r w:rsidR="00DE7FE2" w:rsidRPr="00DE7FE2">
        <w:rPr>
          <w:rFonts w:ascii="Times New Roman" w:hAnsi="Times New Roman" w:cs="Times New Roman"/>
          <w:sz w:val="24"/>
          <w:szCs w:val="24"/>
        </w:rPr>
        <w:t xml:space="preserve"> mokos</w:t>
      </w:r>
      <w:r w:rsidR="00DE7FE2">
        <w:rPr>
          <w:rFonts w:ascii="Times New Roman" w:hAnsi="Times New Roman" w:cs="Times New Roman"/>
          <w:sz w:val="24"/>
          <w:szCs w:val="24"/>
        </w:rPr>
        <w:t xml:space="preserve">i pagal pagrindinio </w:t>
      </w:r>
      <w:r w:rsidR="00DE7FE2" w:rsidRPr="00DE7FE2">
        <w:rPr>
          <w:rFonts w:ascii="Times New Roman" w:hAnsi="Times New Roman" w:cs="Times New Roman"/>
          <w:sz w:val="24"/>
          <w:szCs w:val="24"/>
        </w:rPr>
        <w:t xml:space="preserve"> ugdymo programą, negali būti d</w:t>
      </w:r>
      <w:r w:rsidR="005B639A">
        <w:rPr>
          <w:rFonts w:ascii="Times New Roman" w:hAnsi="Times New Roman" w:cs="Times New Roman"/>
          <w:sz w:val="24"/>
          <w:szCs w:val="24"/>
        </w:rPr>
        <w:t>augiau kaip 7 pamokos per dieną, pradinio ugdymo mokiniams daugiau  kaip 5 pamokos.</w:t>
      </w:r>
    </w:p>
    <w:p w:rsidR="005B639A" w:rsidRPr="005B639A"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DE7FE2">
        <w:rPr>
          <w:rFonts w:ascii="Times New Roman" w:hAnsi="Times New Roman" w:cs="Times New Roman"/>
          <w:sz w:val="24"/>
          <w:szCs w:val="24"/>
        </w:rPr>
        <w:t xml:space="preserve">. </w:t>
      </w:r>
      <w:r w:rsidR="005B639A">
        <w:rPr>
          <w:rFonts w:ascii="Times New Roman" w:hAnsi="Times New Roman" w:cs="Times New Roman"/>
          <w:sz w:val="24"/>
          <w:szCs w:val="24"/>
        </w:rPr>
        <w:t>Mokyklos direktorės pavaduotoja</w:t>
      </w:r>
      <w:r w:rsidR="005B639A" w:rsidRPr="005B639A">
        <w:rPr>
          <w:rFonts w:ascii="Times New Roman" w:hAnsi="Times New Roman" w:cs="Times New Roman"/>
          <w:sz w:val="24"/>
          <w:szCs w:val="24"/>
        </w:rPr>
        <w:t xml:space="preserve"> ugdymui organizuoja veiklą, susijusią </w:t>
      </w:r>
      <w:r w:rsidR="00415512">
        <w:rPr>
          <w:rFonts w:ascii="Times New Roman" w:hAnsi="Times New Roman" w:cs="Times New Roman"/>
          <w:sz w:val="24"/>
          <w:szCs w:val="24"/>
        </w:rPr>
        <w:t xml:space="preserve">su </w:t>
      </w:r>
      <w:r w:rsidR="005B639A" w:rsidRPr="005B639A">
        <w:rPr>
          <w:rFonts w:ascii="Times New Roman" w:hAnsi="Times New Roman" w:cs="Times New Roman"/>
          <w:sz w:val="24"/>
          <w:szCs w:val="24"/>
        </w:rPr>
        <w:t>mokinių m</w:t>
      </w:r>
      <w:r w:rsidR="005B639A">
        <w:rPr>
          <w:rFonts w:ascii="Times New Roman" w:hAnsi="Times New Roman" w:cs="Times New Roman"/>
          <w:sz w:val="24"/>
          <w:szCs w:val="24"/>
        </w:rPr>
        <w:t>okymosi krūvių reguliavimu, priž</w:t>
      </w:r>
      <w:r w:rsidR="005B639A" w:rsidRPr="005B639A">
        <w:rPr>
          <w:rFonts w:ascii="Times New Roman" w:hAnsi="Times New Roman" w:cs="Times New Roman"/>
          <w:sz w:val="24"/>
          <w:szCs w:val="24"/>
        </w:rPr>
        <w:t>iūri jos įgyvendinimą:</w:t>
      </w:r>
    </w:p>
    <w:p w:rsidR="005B639A" w:rsidRPr="005B639A" w:rsidRDefault="00777493" w:rsidP="009B2AE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5B639A" w:rsidRPr="005B639A">
        <w:rPr>
          <w:rFonts w:ascii="Times New Roman" w:hAnsi="Times New Roman" w:cs="Times New Roman"/>
          <w:sz w:val="24"/>
          <w:szCs w:val="24"/>
        </w:rPr>
        <w:t xml:space="preserve">.1. namų darbų </w:t>
      </w:r>
      <w:r w:rsidR="005B639A">
        <w:rPr>
          <w:rFonts w:ascii="Times New Roman" w:hAnsi="Times New Roman" w:cs="Times New Roman"/>
          <w:sz w:val="24"/>
          <w:szCs w:val="24"/>
        </w:rPr>
        <w:t xml:space="preserve">skyrimą atskiros klasės </w:t>
      </w:r>
      <w:r w:rsidR="00415512">
        <w:rPr>
          <w:rFonts w:ascii="Times New Roman" w:hAnsi="Times New Roman" w:cs="Times New Roman"/>
          <w:sz w:val="24"/>
          <w:szCs w:val="24"/>
        </w:rPr>
        <w:t xml:space="preserve"> mokiniams dalykų mokytojai </w:t>
      </w:r>
      <w:r w:rsidR="005B639A" w:rsidRPr="005B639A">
        <w:rPr>
          <w:rFonts w:ascii="Times New Roman" w:hAnsi="Times New Roman" w:cs="Times New Roman"/>
          <w:sz w:val="24"/>
          <w:szCs w:val="24"/>
        </w:rPr>
        <w:t xml:space="preserve">derina tarpusavyje: 1 ir 2 klasių mokiniams </w:t>
      </w:r>
      <w:r w:rsidR="005B639A">
        <w:rPr>
          <w:rFonts w:ascii="Times New Roman" w:hAnsi="Times New Roman" w:cs="Times New Roman"/>
          <w:sz w:val="24"/>
          <w:szCs w:val="24"/>
        </w:rPr>
        <w:t xml:space="preserve"> rekomenduojama namų darbų neskirti, 3 - 4 klasių mokiniams </w:t>
      </w:r>
      <w:r w:rsidR="005B639A" w:rsidRPr="005B639A">
        <w:rPr>
          <w:rFonts w:ascii="Times New Roman" w:hAnsi="Times New Roman" w:cs="Times New Roman"/>
          <w:sz w:val="24"/>
          <w:szCs w:val="24"/>
        </w:rPr>
        <w:t>skiriami namų darbai, kuriems atlikti reikia ne daugiau kaip 1 valando</w:t>
      </w:r>
      <w:r w:rsidR="005B639A">
        <w:rPr>
          <w:rFonts w:ascii="Times New Roman" w:hAnsi="Times New Roman" w:cs="Times New Roman"/>
          <w:sz w:val="24"/>
          <w:szCs w:val="24"/>
        </w:rPr>
        <w:t xml:space="preserve">s, 5 - 6 klasių – 1,5 valandos, </w:t>
      </w:r>
      <w:r w:rsidR="005B639A" w:rsidRPr="005B639A">
        <w:rPr>
          <w:rFonts w:ascii="Times New Roman" w:hAnsi="Times New Roman" w:cs="Times New Roman"/>
          <w:sz w:val="24"/>
          <w:szCs w:val="24"/>
        </w:rPr>
        <w:t>7-8 klasių – 2 valandos;</w:t>
      </w:r>
    </w:p>
    <w:p w:rsidR="005B639A" w:rsidRPr="005B639A" w:rsidRDefault="00777493" w:rsidP="00F1152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5B639A" w:rsidRPr="005B639A">
        <w:rPr>
          <w:rFonts w:ascii="Times New Roman" w:hAnsi="Times New Roman" w:cs="Times New Roman"/>
          <w:sz w:val="24"/>
          <w:szCs w:val="24"/>
        </w:rPr>
        <w:t xml:space="preserve">.2. mokiniams per dieną gali būti skiriamas tik </w:t>
      </w:r>
      <w:r w:rsidR="00415512">
        <w:rPr>
          <w:rFonts w:ascii="Times New Roman" w:hAnsi="Times New Roman" w:cs="Times New Roman"/>
          <w:sz w:val="24"/>
          <w:szCs w:val="24"/>
        </w:rPr>
        <w:t xml:space="preserve">vienas kontrolinis darbas. Apie </w:t>
      </w:r>
      <w:r w:rsidR="005B639A" w:rsidRPr="005B639A">
        <w:rPr>
          <w:rFonts w:ascii="Times New Roman" w:hAnsi="Times New Roman" w:cs="Times New Roman"/>
          <w:sz w:val="24"/>
          <w:szCs w:val="24"/>
        </w:rPr>
        <w:t>kontrolinį darbą mokiniai informuojami elektroniniame dienyne n</w:t>
      </w:r>
      <w:r w:rsidR="00415512">
        <w:rPr>
          <w:rFonts w:ascii="Times New Roman" w:hAnsi="Times New Roman" w:cs="Times New Roman"/>
          <w:sz w:val="24"/>
          <w:szCs w:val="24"/>
        </w:rPr>
        <w:t xml:space="preserve">e vėliau kaip prieš savaitę. </w:t>
      </w:r>
      <w:r w:rsidR="005B639A" w:rsidRPr="005B639A">
        <w:rPr>
          <w:rFonts w:ascii="Times New Roman" w:hAnsi="Times New Roman" w:cs="Times New Roman"/>
          <w:sz w:val="24"/>
          <w:szCs w:val="24"/>
        </w:rPr>
        <w:t>Kontroliniai darbai nerašomi po atostogų.</w:t>
      </w:r>
    </w:p>
    <w:p w:rsidR="00DE7FE2" w:rsidRDefault="00777493" w:rsidP="00F1152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55</w:t>
      </w:r>
      <w:r w:rsidR="005B639A">
        <w:rPr>
          <w:rFonts w:ascii="Times New Roman" w:hAnsi="Times New Roman" w:cs="Times New Roman"/>
          <w:sz w:val="24"/>
          <w:szCs w:val="24"/>
        </w:rPr>
        <w:t>. Didesnis už</w:t>
      </w:r>
      <w:r w:rsidR="005B639A" w:rsidRPr="005B639A">
        <w:rPr>
          <w:rFonts w:ascii="Times New Roman" w:hAnsi="Times New Roman" w:cs="Times New Roman"/>
          <w:sz w:val="24"/>
          <w:szCs w:val="24"/>
        </w:rPr>
        <w:t xml:space="preserve"> minimalų privalomų pamokų skaič</w:t>
      </w:r>
      <w:r w:rsidR="005B639A">
        <w:rPr>
          <w:rFonts w:ascii="Times New Roman" w:hAnsi="Times New Roman" w:cs="Times New Roman"/>
          <w:sz w:val="24"/>
          <w:szCs w:val="24"/>
        </w:rPr>
        <w:t xml:space="preserve">ius dalykams mokytis 5-8 klasių </w:t>
      </w:r>
      <w:r w:rsidR="005B639A" w:rsidRPr="005B639A">
        <w:rPr>
          <w:rFonts w:ascii="Times New Roman" w:hAnsi="Times New Roman" w:cs="Times New Roman"/>
          <w:sz w:val="24"/>
          <w:szCs w:val="24"/>
        </w:rPr>
        <w:t>mokiniams skiriamas suderinus su mokinių t</w:t>
      </w:r>
      <w:r w:rsidR="005B639A">
        <w:rPr>
          <w:rFonts w:ascii="Times New Roman" w:hAnsi="Times New Roman" w:cs="Times New Roman"/>
          <w:sz w:val="24"/>
          <w:szCs w:val="24"/>
        </w:rPr>
        <w:t>ėvais (globėjais, rūpintojais).</w:t>
      </w:r>
    </w:p>
    <w:p w:rsidR="005B639A" w:rsidRDefault="00777493" w:rsidP="00F1152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56</w:t>
      </w:r>
      <w:r w:rsidR="005B639A">
        <w:rPr>
          <w:rFonts w:ascii="Times New Roman" w:hAnsi="Times New Roman" w:cs="Times New Roman"/>
          <w:sz w:val="24"/>
          <w:szCs w:val="24"/>
        </w:rPr>
        <w:t xml:space="preserve">. </w:t>
      </w:r>
      <w:r w:rsidR="005B639A" w:rsidRPr="005B639A">
        <w:rPr>
          <w:rFonts w:ascii="Times New Roman" w:hAnsi="Times New Roman" w:cs="Times New Roman"/>
          <w:sz w:val="24"/>
          <w:szCs w:val="24"/>
        </w:rPr>
        <w:t>Mokymosi pagalbai organizuoti skiriamos trumpalai</w:t>
      </w:r>
      <w:r w:rsidR="005B639A">
        <w:rPr>
          <w:rFonts w:ascii="Times New Roman" w:hAnsi="Times New Roman" w:cs="Times New Roman"/>
          <w:sz w:val="24"/>
          <w:szCs w:val="24"/>
        </w:rPr>
        <w:t xml:space="preserve">kės ir ilgalaikės konsultacijos, kurios  </w:t>
      </w:r>
    </w:p>
    <w:p w:rsidR="00EA4C58" w:rsidRDefault="005B639A" w:rsidP="00F1152E">
      <w:pPr>
        <w:pStyle w:val="Betarp"/>
        <w:spacing w:line="360" w:lineRule="auto"/>
        <w:jc w:val="both"/>
        <w:rPr>
          <w:rFonts w:ascii="Times New Roman" w:hAnsi="Times New Roman" w:cs="Times New Roman"/>
          <w:sz w:val="24"/>
          <w:szCs w:val="24"/>
        </w:rPr>
      </w:pPr>
      <w:r w:rsidRPr="005B639A">
        <w:rPr>
          <w:rFonts w:ascii="Times New Roman" w:hAnsi="Times New Roman" w:cs="Times New Roman"/>
          <w:sz w:val="24"/>
          <w:szCs w:val="24"/>
        </w:rPr>
        <w:t xml:space="preserve"> neįskaitomos į mokinio mokymosi krūvį.</w:t>
      </w:r>
    </w:p>
    <w:p w:rsidR="0074304B" w:rsidRDefault="0074304B" w:rsidP="002877C8">
      <w:pPr>
        <w:pStyle w:val="Betarp"/>
        <w:spacing w:line="360" w:lineRule="auto"/>
        <w:ind w:left="360"/>
        <w:jc w:val="both"/>
        <w:rPr>
          <w:rFonts w:ascii="Times New Roman" w:hAnsi="Times New Roman" w:cs="Times New Roman"/>
          <w:sz w:val="24"/>
          <w:szCs w:val="24"/>
        </w:rPr>
      </w:pPr>
    </w:p>
    <w:p w:rsidR="00EA4C58" w:rsidRPr="00EA4C58" w:rsidRDefault="00EA4C58" w:rsidP="00260A53">
      <w:pPr>
        <w:pStyle w:val="Betarp"/>
        <w:spacing w:line="360" w:lineRule="auto"/>
        <w:ind w:left="360"/>
        <w:jc w:val="center"/>
        <w:rPr>
          <w:rFonts w:ascii="Times New Roman" w:hAnsi="Times New Roman" w:cs="Times New Roman"/>
          <w:sz w:val="24"/>
          <w:szCs w:val="24"/>
        </w:rPr>
      </w:pPr>
      <w:r>
        <w:rPr>
          <w:rFonts w:ascii="Times New Roman" w:hAnsi="Times New Roman" w:cs="Times New Roman"/>
          <w:b/>
          <w:bCs/>
          <w:sz w:val="24"/>
          <w:szCs w:val="24"/>
        </w:rPr>
        <w:t>VIENUO</w:t>
      </w:r>
      <w:r w:rsidRPr="00EA4C58">
        <w:rPr>
          <w:rFonts w:ascii="Times New Roman" w:hAnsi="Times New Roman" w:cs="Times New Roman"/>
          <w:b/>
          <w:bCs/>
          <w:sz w:val="24"/>
          <w:szCs w:val="24"/>
        </w:rPr>
        <w:t xml:space="preserve">LIKTASIS SKIRSNIS </w:t>
      </w:r>
    </w:p>
    <w:p w:rsidR="005B639A" w:rsidRDefault="00EA4C58" w:rsidP="002877C8">
      <w:pPr>
        <w:pStyle w:val="Betarp"/>
        <w:spacing w:line="360" w:lineRule="auto"/>
        <w:ind w:left="360"/>
        <w:jc w:val="center"/>
        <w:rPr>
          <w:rFonts w:ascii="Times New Roman" w:hAnsi="Times New Roman" w:cs="Times New Roman"/>
          <w:b/>
          <w:bCs/>
          <w:sz w:val="24"/>
          <w:szCs w:val="24"/>
        </w:rPr>
      </w:pPr>
      <w:r w:rsidRPr="00EA4C58">
        <w:rPr>
          <w:rFonts w:ascii="Times New Roman" w:hAnsi="Times New Roman" w:cs="Times New Roman"/>
          <w:b/>
          <w:bCs/>
          <w:sz w:val="24"/>
          <w:szCs w:val="24"/>
        </w:rPr>
        <w:t>NEFORMALIOJO VAIKŲ ŠVIETIMO ORGANIZAVIMAS MOKYKLOJE</w:t>
      </w:r>
    </w:p>
    <w:p w:rsidR="0074304B" w:rsidRDefault="0074304B" w:rsidP="002877C8">
      <w:pPr>
        <w:pStyle w:val="Betarp"/>
        <w:spacing w:line="360" w:lineRule="auto"/>
        <w:ind w:left="360"/>
        <w:jc w:val="center"/>
        <w:rPr>
          <w:rFonts w:ascii="Times New Roman" w:hAnsi="Times New Roman" w:cs="Times New Roman"/>
          <w:sz w:val="24"/>
          <w:szCs w:val="24"/>
        </w:rPr>
      </w:pPr>
    </w:p>
    <w:p w:rsidR="00EA4C58" w:rsidRDefault="00777493" w:rsidP="00260A53">
      <w:pPr>
        <w:pStyle w:val="Betarp"/>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57</w:t>
      </w:r>
      <w:r w:rsidR="00EA4C58">
        <w:rPr>
          <w:rFonts w:ascii="Times New Roman" w:hAnsi="Times New Roman" w:cs="Times New Roman"/>
          <w:sz w:val="24"/>
          <w:szCs w:val="24"/>
        </w:rPr>
        <w:t xml:space="preserve">. </w:t>
      </w:r>
      <w:r w:rsidR="00EA4C58" w:rsidRPr="00EA4C58">
        <w:rPr>
          <w:rFonts w:ascii="Times New Roman" w:hAnsi="Times New Roman" w:cs="Times New Roman"/>
          <w:sz w:val="24"/>
          <w:szCs w:val="24"/>
        </w:rPr>
        <w:t>Neformaliojo ugdymo valandos skiriamos mokinių pasirinktoms saviraiškos programoms - sporto ir sveikos gyvensenos, meninės raiškos, techninės kūrybos, intelektualinio ugdymo, etninės kultūros, gamtosaugos ir ekologinio ugdymo</w:t>
      </w:r>
      <w:r w:rsidR="003A498F">
        <w:rPr>
          <w:rFonts w:ascii="Times New Roman" w:hAnsi="Times New Roman" w:cs="Times New Roman"/>
          <w:sz w:val="24"/>
          <w:szCs w:val="24"/>
        </w:rPr>
        <w:t xml:space="preserve"> </w:t>
      </w:r>
      <w:r w:rsidR="00D166CD">
        <w:rPr>
          <w:rFonts w:ascii="Times New Roman" w:hAnsi="Times New Roman" w:cs="Times New Roman"/>
          <w:color w:val="FF0000"/>
          <w:sz w:val="24"/>
          <w:szCs w:val="24"/>
        </w:rPr>
        <w:t xml:space="preserve"> </w:t>
      </w:r>
      <w:r w:rsidR="00415512" w:rsidRPr="00415512">
        <w:rPr>
          <w:rFonts w:ascii="Times New Roman" w:hAnsi="Times New Roman" w:cs="Times New Roman"/>
          <w:sz w:val="24"/>
          <w:szCs w:val="24"/>
        </w:rPr>
        <w:t>(8 priedas</w:t>
      </w:r>
      <w:r w:rsidR="003A498F" w:rsidRPr="00415512">
        <w:rPr>
          <w:rFonts w:ascii="Times New Roman" w:hAnsi="Times New Roman" w:cs="Times New Roman"/>
          <w:sz w:val="24"/>
          <w:szCs w:val="24"/>
        </w:rPr>
        <w:t>)</w:t>
      </w:r>
      <w:r w:rsidR="00415512" w:rsidRPr="00415512">
        <w:rPr>
          <w:rFonts w:ascii="Times New Roman" w:hAnsi="Times New Roman" w:cs="Times New Roman"/>
          <w:sz w:val="24"/>
          <w:szCs w:val="24"/>
        </w:rPr>
        <w:t xml:space="preserve">. </w:t>
      </w:r>
    </w:p>
    <w:p w:rsidR="003A498F" w:rsidRPr="003A498F" w:rsidRDefault="00777493" w:rsidP="00260A53">
      <w:pPr>
        <w:pStyle w:val="Betarp"/>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58</w:t>
      </w:r>
      <w:r w:rsidR="003A498F">
        <w:rPr>
          <w:rFonts w:ascii="Times New Roman" w:hAnsi="Times New Roman" w:cs="Times New Roman"/>
          <w:sz w:val="24"/>
          <w:szCs w:val="24"/>
        </w:rPr>
        <w:t xml:space="preserve">. </w:t>
      </w:r>
      <w:r w:rsidR="003A498F" w:rsidRPr="003A498F">
        <w:rPr>
          <w:rFonts w:ascii="Times New Roman" w:hAnsi="Times New Roman" w:cs="Times New Roman"/>
          <w:sz w:val="24"/>
          <w:szCs w:val="24"/>
        </w:rPr>
        <w:t>Neformalusis švietimas mokiniams neprivalomas ir laisvai pasirenkamas pagal mokyklos intelektualinius ir materialinius išteklius.</w:t>
      </w:r>
    </w:p>
    <w:p w:rsidR="003A498F" w:rsidRPr="003A498F" w:rsidRDefault="00777493" w:rsidP="00260A53">
      <w:pPr>
        <w:pStyle w:val="Betarp"/>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59</w:t>
      </w:r>
      <w:r w:rsidR="003A498F" w:rsidRPr="003A498F">
        <w:rPr>
          <w:rFonts w:ascii="Times New Roman" w:hAnsi="Times New Roman" w:cs="Times New Roman"/>
          <w:sz w:val="24"/>
          <w:szCs w:val="24"/>
        </w:rPr>
        <w:t xml:space="preserve">. Mokykloje neformalus švietimas organizuojamas pagal mokykloje nustatytą tvarką:      </w:t>
      </w:r>
    </w:p>
    <w:p w:rsidR="003A498F" w:rsidRPr="003A498F" w:rsidRDefault="00777493" w:rsidP="00260A53">
      <w:pPr>
        <w:pStyle w:val="Betarp"/>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59</w:t>
      </w:r>
      <w:r w:rsidR="003A498F">
        <w:rPr>
          <w:rFonts w:ascii="Times New Roman" w:hAnsi="Times New Roman" w:cs="Times New Roman"/>
          <w:sz w:val="24"/>
          <w:szCs w:val="24"/>
        </w:rPr>
        <w:t>.1</w:t>
      </w:r>
      <w:r w:rsidR="003A498F" w:rsidRPr="003A498F">
        <w:rPr>
          <w:rFonts w:ascii="Times New Roman" w:hAnsi="Times New Roman" w:cs="Times New Roman"/>
          <w:sz w:val="24"/>
          <w:szCs w:val="24"/>
        </w:rPr>
        <w:t>. neformaliojo švietimo veikla įrašoma į neformaliojo ugdymo tvarkaraštį;</w:t>
      </w:r>
    </w:p>
    <w:p w:rsidR="003A498F" w:rsidRPr="003A498F" w:rsidRDefault="00777493" w:rsidP="00260A53">
      <w:pPr>
        <w:pStyle w:val="Betarp"/>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59</w:t>
      </w:r>
      <w:r w:rsidR="003A498F">
        <w:rPr>
          <w:rFonts w:ascii="Times New Roman" w:hAnsi="Times New Roman" w:cs="Times New Roman"/>
          <w:sz w:val="24"/>
          <w:szCs w:val="24"/>
        </w:rPr>
        <w:t>.2</w:t>
      </w:r>
      <w:r w:rsidR="003A498F" w:rsidRPr="003A498F">
        <w:rPr>
          <w:rFonts w:ascii="Times New Roman" w:hAnsi="Times New Roman" w:cs="Times New Roman"/>
          <w:sz w:val="24"/>
          <w:szCs w:val="24"/>
        </w:rPr>
        <w:t>. mokiniams siūlomi tokie ugdymo organizavimo būdai: teorinis ir praktinis, tiriamasis, eksperimentinis ir kt.;</w:t>
      </w:r>
    </w:p>
    <w:p w:rsidR="003A498F" w:rsidRDefault="00777493" w:rsidP="00260A53">
      <w:pPr>
        <w:pStyle w:val="Betarp"/>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59</w:t>
      </w:r>
      <w:r w:rsidR="003A498F">
        <w:rPr>
          <w:rFonts w:ascii="Times New Roman" w:hAnsi="Times New Roman" w:cs="Times New Roman"/>
          <w:sz w:val="24"/>
          <w:szCs w:val="24"/>
        </w:rPr>
        <w:t>.3</w:t>
      </w:r>
      <w:r w:rsidR="003A498F" w:rsidRPr="003A498F">
        <w:rPr>
          <w:rFonts w:ascii="Times New Roman" w:hAnsi="Times New Roman" w:cs="Times New Roman"/>
          <w:sz w:val="24"/>
          <w:szCs w:val="24"/>
        </w:rPr>
        <w:t>. neformaliojo švietimo grupės sudaromos</w:t>
      </w:r>
      <w:r w:rsidR="003A498F">
        <w:rPr>
          <w:rFonts w:ascii="Times New Roman" w:hAnsi="Times New Roman" w:cs="Times New Roman"/>
          <w:sz w:val="24"/>
          <w:szCs w:val="24"/>
        </w:rPr>
        <w:t xml:space="preserve"> iš tos pačios klasės</w:t>
      </w:r>
      <w:r w:rsidR="003A498F" w:rsidRPr="003A498F">
        <w:rPr>
          <w:rFonts w:ascii="Times New Roman" w:hAnsi="Times New Roman" w:cs="Times New Roman"/>
          <w:sz w:val="24"/>
          <w:szCs w:val="24"/>
        </w:rPr>
        <w:t xml:space="preserve"> ar gretimų klasių mokinių;</w:t>
      </w:r>
    </w:p>
    <w:p w:rsidR="003A498F" w:rsidRDefault="00777493" w:rsidP="00260A53">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59</w:t>
      </w:r>
      <w:r w:rsidR="003A498F">
        <w:rPr>
          <w:rFonts w:ascii="Times New Roman" w:hAnsi="Times New Roman" w:cs="Times New Roman"/>
          <w:sz w:val="24"/>
          <w:szCs w:val="24"/>
        </w:rPr>
        <w:t xml:space="preserve">.4. </w:t>
      </w:r>
      <w:r w:rsidR="003A498F" w:rsidRPr="003A498F">
        <w:rPr>
          <w:rFonts w:ascii="Times New Roman" w:hAnsi="Times New Roman" w:cs="Times New Roman"/>
          <w:sz w:val="24"/>
          <w:szCs w:val="24"/>
        </w:rPr>
        <w:t>Neformaliojo ugdymo grupės mokinių skaičius mokykloje negali būt mažesnis nei  penki  mokiniai.</w:t>
      </w:r>
    </w:p>
    <w:p w:rsidR="00125182" w:rsidRDefault="00777493" w:rsidP="002877C8">
      <w:pPr>
        <w:pStyle w:val="Betarp"/>
        <w:spacing w:line="360" w:lineRule="auto"/>
        <w:ind w:left="360"/>
        <w:rPr>
          <w:rFonts w:ascii="Times New Roman" w:hAnsi="Times New Roman" w:cs="Times New Roman"/>
          <w:sz w:val="24"/>
          <w:szCs w:val="24"/>
        </w:rPr>
      </w:pPr>
      <w:r>
        <w:rPr>
          <w:rFonts w:ascii="Times New Roman" w:hAnsi="Times New Roman" w:cs="Times New Roman"/>
          <w:sz w:val="24"/>
          <w:szCs w:val="24"/>
        </w:rPr>
        <w:t>60</w:t>
      </w:r>
      <w:r w:rsidR="003A498F">
        <w:rPr>
          <w:rFonts w:ascii="Times New Roman" w:hAnsi="Times New Roman" w:cs="Times New Roman"/>
          <w:sz w:val="24"/>
          <w:szCs w:val="24"/>
        </w:rPr>
        <w:t xml:space="preserve">. </w:t>
      </w:r>
      <w:r w:rsidR="003A498F" w:rsidRPr="003A498F">
        <w:rPr>
          <w:rFonts w:ascii="Times New Roman" w:hAnsi="Times New Roman" w:cs="Times New Roman"/>
          <w:sz w:val="24"/>
          <w:szCs w:val="24"/>
        </w:rPr>
        <w:t>Neformaliojo ugdymo ir švietimo renginiai organizuojami pagal „Popamokinių renginių planą“, kuris koreguojamas ir p</w:t>
      </w:r>
      <w:r w:rsidR="003A498F">
        <w:rPr>
          <w:rFonts w:ascii="Times New Roman" w:hAnsi="Times New Roman" w:cs="Times New Roman"/>
          <w:sz w:val="24"/>
          <w:szCs w:val="24"/>
        </w:rPr>
        <w:t>ap</w:t>
      </w:r>
      <w:r w:rsidR="00A60E37">
        <w:rPr>
          <w:rFonts w:ascii="Times New Roman" w:hAnsi="Times New Roman" w:cs="Times New Roman"/>
          <w:sz w:val="24"/>
          <w:szCs w:val="24"/>
        </w:rPr>
        <w:t>ildomas mokslo metų eigoje.</w:t>
      </w:r>
    </w:p>
    <w:p w:rsidR="00365596" w:rsidRPr="002877C8" w:rsidRDefault="00365596" w:rsidP="002877C8">
      <w:pPr>
        <w:pStyle w:val="Betarp"/>
        <w:spacing w:line="360" w:lineRule="auto"/>
        <w:ind w:left="360"/>
        <w:rPr>
          <w:rFonts w:ascii="Times New Roman" w:hAnsi="Times New Roman" w:cs="Times New Roman"/>
          <w:sz w:val="24"/>
          <w:szCs w:val="24"/>
        </w:rPr>
      </w:pPr>
    </w:p>
    <w:p w:rsidR="005674F1" w:rsidRPr="005674F1" w:rsidRDefault="00125182" w:rsidP="00294A36">
      <w:pPr>
        <w:pStyle w:val="Betarp"/>
        <w:spacing w:line="360" w:lineRule="auto"/>
        <w:ind w:left="360"/>
        <w:jc w:val="center"/>
        <w:rPr>
          <w:rFonts w:ascii="Times New Roman" w:hAnsi="Times New Roman" w:cs="Times New Roman"/>
          <w:sz w:val="24"/>
          <w:szCs w:val="24"/>
        </w:rPr>
      </w:pPr>
      <w:r>
        <w:rPr>
          <w:rFonts w:ascii="Times New Roman" w:hAnsi="Times New Roman" w:cs="Times New Roman"/>
          <w:b/>
          <w:bCs/>
          <w:sz w:val="24"/>
          <w:szCs w:val="24"/>
        </w:rPr>
        <w:t xml:space="preserve">DVYLIKTASIS </w:t>
      </w:r>
      <w:r w:rsidR="005674F1" w:rsidRPr="005674F1">
        <w:rPr>
          <w:rFonts w:ascii="Times New Roman" w:hAnsi="Times New Roman" w:cs="Times New Roman"/>
          <w:b/>
          <w:bCs/>
          <w:sz w:val="24"/>
          <w:szCs w:val="24"/>
        </w:rPr>
        <w:t xml:space="preserve"> SKIRSNIS</w:t>
      </w:r>
    </w:p>
    <w:p w:rsidR="00125182" w:rsidRDefault="00232364" w:rsidP="002877C8">
      <w:pPr>
        <w:pStyle w:val="Betarp"/>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UGDYMO ORGANIZAVIMAS 1-4, 5-8 ir 9-10 </w:t>
      </w:r>
      <w:r w:rsidR="005674F1" w:rsidRPr="005674F1">
        <w:rPr>
          <w:rFonts w:ascii="Times New Roman" w:hAnsi="Times New Roman" w:cs="Times New Roman"/>
          <w:b/>
          <w:bCs/>
          <w:sz w:val="24"/>
          <w:szCs w:val="24"/>
        </w:rPr>
        <w:t xml:space="preserve"> KLASĖSE</w:t>
      </w:r>
    </w:p>
    <w:p w:rsidR="00365596" w:rsidRDefault="00365596" w:rsidP="002877C8">
      <w:pPr>
        <w:pStyle w:val="Betarp"/>
        <w:spacing w:line="360" w:lineRule="auto"/>
        <w:ind w:left="360"/>
        <w:jc w:val="center"/>
        <w:rPr>
          <w:rFonts w:ascii="Times New Roman" w:hAnsi="Times New Roman" w:cs="Times New Roman"/>
          <w:b/>
          <w:bCs/>
          <w:sz w:val="24"/>
          <w:szCs w:val="24"/>
        </w:rPr>
      </w:pPr>
    </w:p>
    <w:p w:rsidR="00866FF9" w:rsidRDefault="00F1152E" w:rsidP="00F1152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    </w:t>
      </w:r>
      <w:r w:rsidR="00777493">
        <w:rPr>
          <w:rFonts w:ascii="Times New Roman" w:hAnsi="Times New Roman" w:cs="Times New Roman"/>
          <w:bCs/>
          <w:sz w:val="24"/>
          <w:szCs w:val="24"/>
        </w:rPr>
        <w:t>61</w:t>
      </w:r>
      <w:r w:rsidR="00866FF9">
        <w:rPr>
          <w:rFonts w:ascii="Times New Roman" w:hAnsi="Times New Roman" w:cs="Times New Roman"/>
          <w:b/>
          <w:bCs/>
          <w:sz w:val="24"/>
          <w:szCs w:val="24"/>
        </w:rPr>
        <w:t xml:space="preserve">. </w:t>
      </w:r>
      <w:r w:rsidR="00866FF9">
        <w:rPr>
          <w:rFonts w:ascii="Times New Roman" w:hAnsi="Times New Roman" w:cs="Times New Roman"/>
          <w:sz w:val="24"/>
          <w:szCs w:val="24"/>
        </w:rPr>
        <w:t xml:space="preserve"> Jungiamos 1 ir 3, 2 ir 4, 5 ir 6 </w:t>
      </w:r>
      <w:r>
        <w:rPr>
          <w:rFonts w:ascii="Times New Roman" w:hAnsi="Times New Roman" w:cs="Times New Roman"/>
          <w:sz w:val="24"/>
          <w:szCs w:val="24"/>
        </w:rPr>
        <w:t xml:space="preserve">, 7 ir 8 </w:t>
      </w:r>
      <w:r w:rsidR="00866FF9">
        <w:rPr>
          <w:rFonts w:ascii="Times New Roman" w:hAnsi="Times New Roman" w:cs="Times New Roman"/>
          <w:sz w:val="24"/>
          <w:szCs w:val="24"/>
        </w:rPr>
        <w:t>klas</w:t>
      </w:r>
      <w:r w:rsidR="00866FF9">
        <w:rPr>
          <w:rFonts w:ascii="TimesNewRoman" w:hAnsi="TimesNewRoman" w:cs="TimesNewRoman"/>
          <w:sz w:val="24"/>
          <w:szCs w:val="24"/>
        </w:rPr>
        <w:t>ė</w:t>
      </w:r>
      <w:r w:rsidR="00866FF9">
        <w:rPr>
          <w:rFonts w:ascii="Times New Roman" w:hAnsi="Times New Roman" w:cs="Times New Roman"/>
          <w:sz w:val="24"/>
          <w:szCs w:val="24"/>
        </w:rPr>
        <w:t>s.</w:t>
      </w:r>
    </w:p>
    <w:p w:rsidR="00866FF9" w:rsidRDefault="009B2AE0" w:rsidP="00F1152E">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777493">
        <w:rPr>
          <w:rFonts w:ascii="Times New Roman" w:hAnsi="Times New Roman" w:cs="Times New Roman"/>
          <w:sz w:val="24"/>
          <w:szCs w:val="24"/>
        </w:rPr>
        <w:t>62</w:t>
      </w:r>
      <w:r w:rsidR="00F1152E">
        <w:rPr>
          <w:rFonts w:ascii="Times New Roman" w:hAnsi="Times New Roman" w:cs="Times New Roman"/>
          <w:sz w:val="24"/>
          <w:szCs w:val="24"/>
        </w:rPr>
        <w:t>.</w:t>
      </w:r>
      <w:r w:rsidR="00866FF9">
        <w:rPr>
          <w:rFonts w:ascii="Times New Roman" w:hAnsi="Times New Roman" w:cs="Times New Roman"/>
          <w:sz w:val="24"/>
          <w:szCs w:val="24"/>
        </w:rPr>
        <w:t xml:space="preserve"> Jungtiniam pradini</w:t>
      </w:r>
      <w:r w:rsidR="00866FF9">
        <w:rPr>
          <w:rFonts w:ascii="TimesNewRoman" w:hAnsi="TimesNewRoman" w:cs="TimesNewRoman"/>
          <w:sz w:val="24"/>
          <w:szCs w:val="24"/>
        </w:rPr>
        <w:t xml:space="preserve">ų </w:t>
      </w:r>
      <w:r w:rsidR="00866FF9">
        <w:rPr>
          <w:rFonts w:ascii="Times New Roman" w:hAnsi="Times New Roman" w:cs="Times New Roman"/>
          <w:sz w:val="24"/>
          <w:szCs w:val="24"/>
        </w:rPr>
        <w:t>klasi</w:t>
      </w:r>
      <w:r w:rsidR="00866FF9">
        <w:rPr>
          <w:rFonts w:ascii="TimesNewRoman" w:hAnsi="TimesNewRoman" w:cs="TimesNewRoman"/>
          <w:sz w:val="24"/>
          <w:szCs w:val="24"/>
        </w:rPr>
        <w:t xml:space="preserve">ų </w:t>
      </w:r>
      <w:r w:rsidR="00866FF9">
        <w:rPr>
          <w:rFonts w:ascii="Times New Roman" w:hAnsi="Times New Roman" w:cs="Times New Roman"/>
          <w:sz w:val="24"/>
          <w:szCs w:val="24"/>
        </w:rPr>
        <w:t>komplektui skiriama 28 pamokos per savait</w:t>
      </w:r>
      <w:r w:rsidR="00866FF9">
        <w:rPr>
          <w:rFonts w:ascii="TimesNewRoman" w:hAnsi="TimesNewRoman" w:cs="TimesNewRoman"/>
          <w:sz w:val="24"/>
          <w:szCs w:val="24"/>
        </w:rPr>
        <w:t>ę</w:t>
      </w:r>
      <w:r w:rsidR="00866FF9">
        <w:rPr>
          <w:rFonts w:ascii="Times New Roman" w:hAnsi="Times New Roman" w:cs="Times New Roman"/>
          <w:sz w:val="24"/>
          <w:szCs w:val="24"/>
        </w:rPr>
        <w:t>.</w:t>
      </w:r>
    </w:p>
    <w:p w:rsidR="00F1152E" w:rsidRDefault="00F1152E" w:rsidP="00F1152E">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63. </w:t>
      </w:r>
      <w:r w:rsidRPr="00F1152E">
        <w:rPr>
          <w:rFonts w:ascii="Times New Roman" w:hAnsi="Times New Roman" w:cs="Times New Roman"/>
          <w:sz w:val="24"/>
          <w:szCs w:val="24"/>
        </w:rPr>
        <w:t xml:space="preserve">Pradinio ugdymo </w:t>
      </w:r>
      <w:r>
        <w:rPr>
          <w:rFonts w:ascii="Times New Roman" w:hAnsi="Times New Roman" w:cs="Times New Roman"/>
          <w:sz w:val="24"/>
          <w:szCs w:val="24"/>
        </w:rPr>
        <w:t xml:space="preserve"> jungtinių </w:t>
      </w:r>
      <w:r w:rsidRPr="00F1152E">
        <w:rPr>
          <w:rFonts w:ascii="Times New Roman" w:hAnsi="Times New Roman" w:cs="Times New Roman"/>
          <w:sz w:val="24"/>
          <w:szCs w:val="24"/>
        </w:rPr>
        <w:t xml:space="preserve"> klasių pamokų paskirstymo lentelė.</w:t>
      </w:r>
    </w:p>
    <w:p w:rsidR="00F1152E" w:rsidRDefault="00F1152E" w:rsidP="000B4118">
      <w:pPr>
        <w:autoSpaceDE w:val="0"/>
        <w:autoSpaceDN w:val="0"/>
        <w:adjustRightInd w:val="0"/>
        <w:spacing w:after="0" w:line="360" w:lineRule="auto"/>
        <w:rPr>
          <w:rFonts w:ascii="Times New Roman" w:hAnsi="Times New Roman" w:cs="Times New Roman"/>
          <w:sz w:val="24"/>
          <w:szCs w:val="24"/>
        </w:rPr>
      </w:pPr>
    </w:p>
    <w:tbl>
      <w:tblPr>
        <w:tblStyle w:val="Lentelstinklelis"/>
        <w:tblW w:w="0" w:type="auto"/>
        <w:tblInd w:w="284" w:type="dxa"/>
        <w:tblLook w:val="04A0" w:firstRow="1" w:lastRow="0" w:firstColumn="1" w:lastColumn="0" w:noHBand="0" w:noVBand="1"/>
      </w:tblPr>
      <w:tblGrid>
        <w:gridCol w:w="2943"/>
        <w:gridCol w:w="2268"/>
        <w:gridCol w:w="2268"/>
        <w:gridCol w:w="1559"/>
      </w:tblGrid>
      <w:tr w:rsidR="00F1152E" w:rsidTr="000B4118">
        <w:tc>
          <w:tcPr>
            <w:tcW w:w="2943" w:type="dxa"/>
            <w:vMerge w:val="restart"/>
          </w:tcPr>
          <w:p w:rsidR="00F1152E" w:rsidRPr="00F1152E" w:rsidRDefault="00F1152E" w:rsidP="00232364">
            <w:pPr>
              <w:autoSpaceDE w:val="0"/>
              <w:autoSpaceDN w:val="0"/>
              <w:adjustRightInd w:val="0"/>
              <w:spacing w:line="360" w:lineRule="auto"/>
              <w:rPr>
                <w:b/>
                <w:sz w:val="24"/>
                <w:szCs w:val="24"/>
              </w:rPr>
            </w:pPr>
            <w:r w:rsidRPr="00F1152E">
              <w:rPr>
                <w:b/>
                <w:sz w:val="24"/>
                <w:szCs w:val="24"/>
              </w:rPr>
              <w:t>Dalykas</w:t>
            </w:r>
          </w:p>
        </w:tc>
        <w:tc>
          <w:tcPr>
            <w:tcW w:w="4536" w:type="dxa"/>
            <w:gridSpan w:val="2"/>
          </w:tcPr>
          <w:p w:rsidR="00F1152E" w:rsidRPr="00F1152E" w:rsidRDefault="00177866" w:rsidP="00F1152E">
            <w:pPr>
              <w:autoSpaceDE w:val="0"/>
              <w:autoSpaceDN w:val="0"/>
              <w:adjustRightInd w:val="0"/>
              <w:spacing w:line="360" w:lineRule="auto"/>
              <w:jc w:val="center"/>
              <w:rPr>
                <w:b/>
                <w:sz w:val="24"/>
                <w:szCs w:val="24"/>
              </w:rPr>
            </w:pPr>
            <w:r>
              <w:rPr>
                <w:b/>
                <w:sz w:val="24"/>
                <w:szCs w:val="24"/>
              </w:rPr>
              <w:t>Pamokų skaičius klasėse</w:t>
            </w:r>
          </w:p>
        </w:tc>
        <w:tc>
          <w:tcPr>
            <w:tcW w:w="1559" w:type="dxa"/>
            <w:vMerge w:val="restart"/>
          </w:tcPr>
          <w:p w:rsidR="00F1152E" w:rsidRPr="00F1152E" w:rsidRDefault="00F1152E" w:rsidP="00232364">
            <w:pPr>
              <w:autoSpaceDE w:val="0"/>
              <w:autoSpaceDN w:val="0"/>
              <w:adjustRightInd w:val="0"/>
              <w:spacing w:line="360" w:lineRule="auto"/>
              <w:rPr>
                <w:b/>
                <w:sz w:val="24"/>
                <w:szCs w:val="24"/>
              </w:rPr>
            </w:pPr>
            <w:r w:rsidRPr="00F1152E">
              <w:rPr>
                <w:b/>
                <w:sz w:val="24"/>
                <w:szCs w:val="24"/>
              </w:rPr>
              <w:t>Viso valandų</w:t>
            </w:r>
          </w:p>
        </w:tc>
      </w:tr>
      <w:tr w:rsidR="00F1152E" w:rsidTr="00232364">
        <w:trPr>
          <w:trHeight w:val="162"/>
        </w:trPr>
        <w:tc>
          <w:tcPr>
            <w:tcW w:w="2943" w:type="dxa"/>
            <w:vMerge/>
          </w:tcPr>
          <w:p w:rsidR="00F1152E" w:rsidRDefault="00F1152E" w:rsidP="00F1152E">
            <w:pPr>
              <w:autoSpaceDE w:val="0"/>
              <w:autoSpaceDN w:val="0"/>
              <w:adjustRightInd w:val="0"/>
              <w:spacing w:line="360" w:lineRule="auto"/>
              <w:rPr>
                <w:sz w:val="24"/>
                <w:szCs w:val="24"/>
              </w:rPr>
            </w:pPr>
          </w:p>
        </w:tc>
        <w:tc>
          <w:tcPr>
            <w:tcW w:w="2268" w:type="dxa"/>
          </w:tcPr>
          <w:p w:rsidR="00F1152E" w:rsidRDefault="00F1152E" w:rsidP="00F1152E">
            <w:pPr>
              <w:autoSpaceDE w:val="0"/>
              <w:autoSpaceDN w:val="0"/>
              <w:adjustRightInd w:val="0"/>
              <w:spacing w:line="360" w:lineRule="auto"/>
              <w:jc w:val="center"/>
              <w:rPr>
                <w:sz w:val="24"/>
                <w:szCs w:val="24"/>
              </w:rPr>
            </w:pPr>
            <w:r>
              <w:rPr>
                <w:sz w:val="24"/>
                <w:szCs w:val="24"/>
              </w:rPr>
              <w:t>1-3</w:t>
            </w:r>
          </w:p>
        </w:tc>
        <w:tc>
          <w:tcPr>
            <w:tcW w:w="2268" w:type="dxa"/>
          </w:tcPr>
          <w:p w:rsidR="00F1152E" w:rsidRDefault="00F1152E" w:rsidP="00F1152E">
            <w:pPr>
              <w:autoSpaceDE w:val="0"/>
              <w:autoSpaceDN w:val="0"/>
              <w:adjustRightInd w:val="0"/>
              <w:spacing w:line="360" w:lineRule="auto"/>
              <w:jc w:val="center"/>
              <w:rPr>
                <w:sz w:val="24"/>
                <w:szCs w:val="24"/>
              </w:rPr>
            </w:pPr>
            <w:r>
              <w:rPr>
                <w:sz w:val="24"/>
                <w:szCs w:val="24"/>
              </w:rPr>
              <w:t>2-4</w:t>
            </w:r>
          </w:p>
        </w:tc>
        <w:tc>
          <w:tcPr>
            <w:tcW w:w="1559" w:type="dxa"/>
            <w:vMerge/>
          </w:tcPr>
          <w:p w:rsidR="00F1152E" w:rsidRDefault="00F1152E" w:rsidP="00F1152E">
            <w:pPr>
              <w:autoSpaceDE w:val="0"/>
              <w:autoSpaceDN w:val="0"/>
              <w:adjustRightInd w:val="0"/>
              <w:spacing w:line="360" w:lineRule="auto"/>
              <w:rPr>
                <w:sz w:val="24"/>
                <w:szCs w:val="24"/>
              </w:rPr>
            </w:pPr>
          </w:p>
        </w:tc>
      </w:tr>
      <w:tr w:rsidR="000B4118" w:rsidTr="000B4118">
        <w:tc>
          <w:tcPr>
            <w:tcW w:w="2943" w:type="dxa"/>
          </w:tcPr>
          <w:p w:rsidR="00F1152E" w:rsidRDefault="00F1152E" w:rsidP="00F1152E">
            <w:pPr>
              <w:autoSpaceDE w:val="0"/>
              <w:autoSpaceDN w:val="0"/>
              <w:adjustRightInd w:val="0"/>
              <w:spacing w:line="360" w:lineRule="auto"/>
              <w:rPr>
                <w:sz w:val="24"/>
                <w:szCs w:val="24"/>
              </w:rPr>
            </w:pPr>
            <w:r>
              <w:rPr>
                <w:sz w:val="24"/>
                <w:szCs w:val="24"/>
              </w:rPr>
              <w:t xml:space="preserve">Dorinis ugdymas </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1</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1</w:t>
            </w:r>
          </w:p>
        </w:tc>
        <w:tc>
          <w:tcPr>
            <w:tcW w:w="1559" w:type="dxa"/>
          </w:tcPr>
          <w:p w:rsidR="00F1152E" w:rsidRDefault="00D970FF" w:rsidP="00D970FF">
            <w:pPr>
              <w:autoSpaceDE w:val="0"/>
              <w:autoSpaceDN w:val="0"/>
              <w:adjustRightInd w:val="0"/>
              <w:spacing w:line="360" w:lineRule="auto"/>
              <w:jc w:val="center"/>
              <w:rPr>
                <w:sz w:val="24"/>
                <w:szCs w:val="24"/>
              </w:rPr>
            </w:pPr>
            <w:r>
              <w:rPr>
                <w:sz w:val="24"/>
                <w:szCs w:val="24"/>
              </w:rPr>
              <w:t>2</w:t>
            </w:r>
          </w:p>
        </w:tc>
      </w:tr>
      <w:tr w:rsidR="000B4118" w:rsidTr="000B4118">
        <w:tc>
          <w:tcPr>
            <w:tcW w:w="2943" w:type="dxa"/>
          </w:tcPr>
          <w:p w:rsidR="00F1152E" w:rsidRDefault="00F1152E" w:rsidP="00F1152E">
            <w:pPr>
              <w:autoSpaceDE w:val="0"/>
              <w:autoSpaceDN w:val="0"/>
              <w:adjustRightInd w:val="0"/>
              <w:spacing w:line="360" w:lineRule="auto"/>
              <w:rPr>
                <w:sz w:val="24"/>
                <w:szCs w:val="24"/>
              </w:rPr>
            </w:pPr>
            <w:r>
              <w:rPr>
                <w:sz w:val="24"/>
                <w:szCs w:val="24"/>
              </w:rPr>
              <w:t>Lietuvių kalba</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7</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7</w:t>
            </w:r>
          </w:p>
        </w:tc>
        <w:tc>
          <w:tcPr>
            <w:tcW w:w="1559" w:type="dxa"/>
          </w:tcPr>
          <w:p w:rsidR="00F1152E" w:rsidRDefault="00D970FF" w:rsidP="00D970FF">
            <w:pPr>
              <w:autoSpaceDE w:val="0"/>
              <w:autoSpaceDN w:val="0"/>
              <w:adjustRightInd w:val="0"/>
              <w:spacing w:line="360" w:lineRule="auto"/>
              <w:jc w:val="center"/>
              <w:rPr>
                <w:sz w:val="24"/>
                <w:szCs w:val="24"/>
              </w:rPr>
            </w:pPr>
            <w:r>
              <w:rPr>
                <w:sz w:val="24"/>
                <w:szCs w:val="24"/>
              </w:rPr>
              <w:t>14</w:t>
            </w:r>
          </w:p>
        </w:tc>
      </w:tr>
      <w:tr w:rsidR="000B4118" w:rsidTr="000B4118">
        <w:tc>
          <w:tcPr>
            <w:tcW w:w="2943" w:type="dxa"/>
          </w:tcPr>
          <w:p w:rsidR="00F1152E" w:rsidRDefault="00F1152E" w:rsidP="00F1152E">
            <w:pPr>
              <w:autoSpaceDE w:val="0"/>
              <w:autoSpaceDN w:val="0"/>
              <w:adjustRightInd w:val="0"/>
              <w:spacing w:line="360" w:lineRule="auto"/>
              <w:rPr>
                <w:sz w:val="24"/>
                <w:szCs w:val="24"/>
              </w:rPr>
            </w:pPr>
            <w:r>
              <w:rPr>
                <w:sz w:val="24"/>
                <w:szCs w:val="24"/>
              </w:rPr>
              <w:t>Anglų kalba</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 (3 klasėje)</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1559" w:type="dxa"/>
          </w:tcPr>
          <w:p w:rsidR="00F1152E" w:rsidRDefault="00D970FF" w:rsidP="00D970FF">
            <w:pPr>
              <w:autoSpaceDE w:val="0"/>
              <w:autoSpaceDN w:val="0"/>
              <w:adjustRightInd w:val="0"/>
              <w:spacing w:line="360" w:lineRule="auto"/>
              <w:jc w:val="center"/>
              <w:rPr>
                <w:sz w:val="24"/>
                <w:szCs w:val="24"/>
              </w:rPr>
            </w:pPr>
            <w:r>
              <w:rPr>
                <w:sz w:val="24"/>
                <w:szCs w:val="24"/>
              </w:rPr>
              <w:t>4</w:t>
            </w:r>
          </w:p>
        </w:tc>
      </w:tr>
      <w:tr w:rsidR="000B4118" w:rsidTr="000B4118">
        <w:tc>
          <w:tcPr>
            <w:tcW w:w="2943" w:type="dxa"/>
          </w:tcPr>
          <w:p w:rsidR="00F1152E" w:rsidRDefault="00F1152E" w:rsidP="00F1152E">
            <w:pPr>
              <w:autoSpaceDE w:val="0"/>
              <w:autoSpaceDN w:val="0"/>
              <w:adjustRightInd w:val="0"/>
              <w:spacing w:line="360" w:lineRule="auto"/>
              <w:rPr>
                <w:sz w:val="24"/>
                <w:szCs w:val="24"/>
              </w:rPr>
            </w:pPr>
            <w:r>
              <w:rPr>
                <w:sz w:val="24"/>
                <w:szCs w:val="24"/>
              </w:rPr>
              <w:t>Matematika</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4</w:t>
            </w:r>
          </w:p>
        </w:tc>
        <w:tc>
          <w:tcPr>
            <w:tcW w:w="2268" w:type="dxa"/>
          </w:tcPr>
          <w:p w:rsidR="00F1152E" w:rsidRDefault="00C72966" w:rsidP="00D970FF">
            <w:pPr>
              <w:autoSpaceDE w:val="0"/>
              <w:autoSpaceDN w:val="0"/>
              <w:adjustRightInd w:val="0"/>
              <w:spacing w:line="360" w:lineRule="auto"/>
              <w:jc w:val="center"/>
              <w:rPr>
                <w:sz w:val="24"/>
                <w:szCs w:val="24"/>
              </w:rPr>
            </w:pPr>
            <w:r>
              <w:rPr>
                <w:sz w:val="24"/>
                <w:szCs w:val="24"/>
              </w:rPr>
              <w:t>5</w:t>
            </w:r>
          </w:p>
        </w:tc>
        <w:tc>
          <w:tcPr>
            <w:tcW w:w="1559" w:type="dxa"/>
          </w:tcPr>
          <w:p w:rsidR="00F1152E" w:rsidRDefault="00C72966" w:rsidP="00D970FF">
            <w:pPr>
              <w:autoSpaceDE w:val="0"/>
              <w:autoSpaceDN w:val="0"/>
              <w:adjustRightInd w:val="0"/>
              <w:spacing w:line="360" w:lineRule="auto"/>
              <w:jc w:val="center"/>
              <w:rPr>
                <w:sz w:val="24"/>
                <w:szCs w:val="24"/>
              </w:rPr>
            </w:pPr>
            <w:r>
              <w:rPr>
                <w:sz w:val="24"/>
                <w:szCs w:val="24"/>
              </w:rPr>
              <w:t>9</w:t>
            </w:r>
          </w:p>
        </w:tc>
      </w:tr>
      <w:tr w:rsidR="000B4118" w:rsidTr="000B4118">
        <w:tc>
          <w:tcPr>
            <w:tcW w:w="2943" w:type="dxa"/>
          </w:tcPr>
          <w:p w:rsidR="00F1152E" w:rsidRDefault="00F1152E" w:rsidP="00F1152E">
            <w:pPr>
              <w:autoSpaceDE w:val="0"/>
              <w:autoSpaceDN w:val="0"/>
              <w:adjustRightInd w:val="0"/>
              <w:spacing w:line="360" w:lineRule="auto"/>
              <w:rPr>
                <w:sz w:val="24"/>
                <w:szCs w:val="24"/>
              </w:rPr>
            </w:pPr>
            <w:r>
              <w:rPr>
                <w:sz w:val="24"/>
                <w:szCs w:val="24"/>
              </w:rPr>
              <w:t xml:space="preserve">Pasaulio pažinimas </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1559" w:type="dxa"/>
          </w:tcPr>
          <w:p w:rsidR="00F1152E" w:rsidRDefault="00D970FF" w:rsidP="00D970FF">
            <w:pPr>
              <w:autoSpaceDE w:val="0"/>
              <w:autoSpaceDN w:val="0"/>
              <w:adjustRightInd w:val="0"/>
              <w:spacing w:line="360" w:lineRule="auto"/>
              <w:jc w:val="center"/>
              <w:rPr>
                <w:sz w:val="24"/>
                <w:szCs w:val="24"/>
              </w:rPr>
            </w:pPr>
            <w:r>
              <w:rPr>
                <w:sz w:val="24"/>
                <w:szCs w:val="24"/>
              </w:rPr>
              <w:t>4</w:t>
            </w:r>
          </w:p>
        </w:tc>
      </w:tr>
      <w:tr w:rsidR="00F1152E" w:rsidTr="000B4118">
        <w:tc>
          <w:tcPr>
            <w:tcW w:w="2943" w:type="dxa"/>
          </w:tcPr>
          <w:p w:rsidR="00F1152E" w:rsidRDefault="00D970FF" w:rsidP="00F1152E">
            <w:pPr>
              <w:autoSpaceDE w:val="0"/>
              <w:autoSpaceDN w:val="0"/>
              <w:adjustRightInd w:val="0"/>
              <w:spacing w:line="360" w:lineRule="auto"/>
              <w:rPr>
                <w:sz w:val="24"/>
                <w:szCs w:val="24"/>
              </w:rPr>
            </w:pPr>
            <w:r>
              <w:rPr>
                <w:sz w:val="24"/>
                <w:szCs w:val="24"/>
              </w:rPr>
              <w:t>Dailė ir technologijos</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1559" w:type="dxa"/>
          </w:tcPr>
          <w:p w:rsidR="00F1152E" w:rsidRDefault="00D970FF" w:rsidP="00D970FF">
            <w:pPr>
              <w:autoSpaceDE w:val="0"/>
              <w:autoSpaceDN w:val="0"/>
              <w:adjustRightInd w:val="0"/>
              <w:spacing w:line="360" w:lineRule="auto"/>
              <w:jc w:val="center"/>
              <w:rPr>
                <w:sz w:val="24"/>
                <w:szCs w:val="24"/>
              </w:rPr>
            </w:pPr>
            <w:r>
              <w:rPr>
                <w:sz w:val="24"/>
                <w:szCs w:val="24"/>
              </w:rPr>
              <w:t>4</w:t>
            </w:r>
          </w:p>
        </w:tc>
      </w:tr>
      <w:tr w:rsidR="00F1152E" w:rsidTr="000B4118">
        <w:tc>
          <w:tcPr>
            <w:tcW w:w="2943" w:type="dxa"/>
          </w:tcPr>
          <w:p w:rsidR="00F1152E" w:rsidRDefault="00D970FF" w:rsidP="00F1152E">
            <w:pPr>
              <w:autoSpaceDE w:val="0"/>
              <w:autoSpaceDN w:val="0"/>
              <w:adjustRightInd w:val="0"/>
              <w:spacing w:line="360" w:lineRule="auto"/>
              <w:rPr>
                <w:sz w:val="24"/>
                <w:szCs w:val="24"/>
              </w:rPr>
            </w:pPr>
            <w:r>
              <w:rPr>
                <w:sz w:val="24"/>
                <w:szCs w:val="24"/>
              </w:rPr>
              <w:t>Muzika</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2268" w:type="dxa"/>
          </w:tcPr>
          <w:p w:rsidR="00F1152E" w:rsidRDefault="00D970FF" w:rsidP="00D970FF">
            <w:pPr>
              <w:autoSpaceDE w:val="0"/>
              <w:autoSpaceDN w:val="0"/>
              <w:adjustRightInd w:val="0"/>
              <w:spacing w:line="360" w:lineRule="auto"/>
              <w:jc w:val="center"/>
              <w:rPr>
                <w:sz w:val="24"/>
                <w:szCs w:val="24"/>
              </w:rPr>
            </w:pPr>
            <w:r>
              <w:rPr>
                <w:sz w:val="24"/>
                <w:szCs w:val="24"/>
              </w:rPr>
              <w:t>2</w:t>
            </w:r>
          </w:p>
        </w:tc>
        <w:tc>
          <w:tcPr>
            <w:tcW w:w="1559" w:type="dxa"/>
          </w:tcPr>
          <w:p w:rsidR="00F1152E" w:rsidRDefault="00D970FF" w:rsidP="00D970FF">
            <w:pPr>
              <w:autoSpaceDE w:val="0"/>
              <w:autoSpaceDN w:val="0"/>
              <w:adjustRightInd w:val="0"/>
              <w:spacing w:line="360" w:lineRule="auto"/>
              <w:jc w:val="center"/>
              <w:rPr>
                <w:sz w:val="24"/>
                <w:szCs w:val="24"/>
              </w:rPr>
            </w:pPr>
            <w:r>
              <w:rPr>
                <w:sz w:val="24"/>
                <w:szCs w:val="24"/>
              </w:rPr>
              <w:t>4</w:t>
            </w:r>
          </w:p>
        </w:tc>
      </w:tr>
      <w:tr w:rsidR="00D970FF" w:rsidTr="000B4118">
        <w:tc>
          <w:tcPr>
            <w:tcW w:w="2943" w:type="dxa"/>
          </w:tcPr>
          <w:p w:rsidR="00D970FF" w:rsidRDefault="00D970FF" w:rsidP="00F1152E">
            <w:pPr>
              <w:autoSpaceDE w:val="0"/>
              <w:autoSpaceDN w:val="0"/>
              <w:adjustRightInd w:val="0"/>
              <w:spacing w:line="360" w:lineRule="auto"/>
              <w:rPr>
                <w:sz w:val="24"/>
                <w:szCs w:val="24"/>
              </w:rPr>
            </w:pPr>
            <w:r>
              <w:rPr>
                <w:sz w:val="24"/>
                <w:szCs w:val="24"/>
              </w:rPr>
              <w:t>Kūno kultūra</w:t>
            </w: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3</w:t>
            </w: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3</w:t>
            </w:r>
          </w:p>
        </w:tc>
        <w:tc>
          <w:tcPr>
            <w:tcW w:w="1559" w:type="dxa"/>
          </w:tcPr>
          <w:p w:rsidR="00D970FF" w:rsidRDefault="00D970FF" w:rsidP="00D970FF">
            <w:pPr>
              <w:autoSpaceDE w:val="0"/>
              <w:autoSpaceDN w:val="0"/>
              <w:adjustRightInd w:val="0"/>
              <w:spacing w:line="360" w:lineRule="auto"/>
              <w:jc w:val="center"/>
              <w:rPr>
                <w:sz w:val="24"/>
                <w:szCs w:val="24"/>
              </w:rPr>
            </w:pPr>
            <w:r>
              <w:rPr>
                <w:sz w:val="24"/>
                <w:szCs w:val="24"/>
              </w:rPr>
              <w:t>6</w:t>
            </w:r>
          </w:p>
        </w:tc>
      </w:tr>
      <w:tr w:rsidR="00D970FF" w:rsidTr="000B4118">
        <w:tc>
          <w:tcPr>
            <w:tcW w:w="2943" w:type="dxa"/>
          </w:tcPr>
          <w:p w:rsidR="00D970FF" w:rsidRDefault="00D970FF" w:rsidP="00F1152E">
            <w:pPr>
              <w:autoSpaceDE w:val="0"/>
              <w:autoSpaceDN w:val="0"/>
              <w:adjustRightInd w:val="0"/>
              <w:spacing w:line="360" w:lineRule="auto"/>
              <w:rPr>
                <w:sz w:val="24"/>
                <w:szCs w:val="24"/>
              </w:rPr>
            </w:pPr>
            <w:r>
              <w:rPr>
                <w:sz w:val="24"/>
                <w:szCs w:val="24"/>
              </w:rPr>
              <w:t xml:space="preserve">Pamokų skaičius </w:t>
            </w: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23</w:t>
            </w:r>
          </w:p>
        </w:tc>
        <w:tc>
          <w:tcPr>
            <w:tcW w:w="2268" w:type="dxa"/>
          </w:tcPr>
          <w:p w:rsidR="00D970FF" w:rsidRDefault="00C72966" w:rsidP="00D970FF">
            <w:pPr>
              <w:autoSpaceDE w:val="0"/>
              <w:autoSpaceDN w:val="0"/>
              <w:adjustRightInd w:val="0"/>
              <w:spacing w:line="360" w:lineRule="auto"/>
              <w:jc w:val="center"/>
              <w:rPr>
                <w:sz w:val="24"/>
                <w:szCs w:val="24"/>
              </w:rPr>
            </w:pPr>
            <w:r>
              <w:rPr>
                <w:sz w:val="24"/>
                <w:szCs w:val="24"/>
              </w:rPr>
              <w:t>24</w:t>
            </w:r>
          </w:p>
        </w:tc>
        <w:tc>
          <w:tcPr>
            <w:tcW w:w="1559" w:type="dxa"/>
          </w:tcPr>
          <w:p w:rsidR="00D970FF" w:rsidRDefault="00C72966" w:rsidP="00D970FF">
            <w:pPr>
              <w:autoSpaceDE w:val="0"/>
              <w:autoSpaceDN w:val="0"/>
              <w:adjustRightInd w:val="0"/>
              <w:spacing w:line="360" w:lineRule="auto"/>
              <w:jc w:val="center"/>
              <w:rPr>
                <w:sz w:val="24"/>
                <w:szCs w:val="24"/>
              </w:rPr>
            </w:pPr>
            <w:r>
              <w:rPr>
                <w:sz w:val="24"/>
                <w:szCs w:val="24"/>
              </w:rPr>
              <w:t>47</w:t>
            </w:r>
          </w:p>
        </w:tc>
      </w:tr>
      <w:tr w:rsidR="00D970FF" w:rsidTr="000B4118">
        <w:tc>
          <w:tcPr>
            <w:tcW w:w="2943" w:type="dxa"/>
          </w:tcPr>
          <w:p w:rsidR="00D970FF" w:rsidRDefault="00D970FF" w:rsidP="00F1152E">
            <w:pPr>
              <w:autoSpaceDE w:val="0"/>
              <w:autoSpaceDN w:val="0"/>
              <w:adjustRightInd w:val="0"/>
              <w:spacing w:line="360" w:lineRule="auto"/>
              <w:rPr>
                <w:sz w:val="24"/>
                <w:szCs w:val="24"/>
              </w:rPr>
            </w:pPr>
            <w:r>
              <w:rPr>
                <w:sz w:val="24"/>
                <w:szCs w:val="24"/>
              </w:rPr>
              <w:t>Neformalus vaikų švietimas</w:t>
            </w: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2</w:t>
            </w:r>
          </w:p>
        </w:tc>
        <w:tc>
          <w:tcPr>
            <w:tcW w:w="2268" w:type="dxa"/>
          </w:tcPr>
          <w:p w:rsidR="00D970FF" w:rsidRDefault="00C72966" w:rsidP="00D970FF">
            <w:pPr>
              <w:autoSpaceDE w:val="0"/>
              <w:autoSpaceDN w:val="0"/>
              <w:adjustRightInd w:val="0"/>
              <w:spacing w:line="360" w:lineRule="auto"/>
              <w:jc w:val="center"/>
              <w:rPr>
                <w:sz w:val="24"/>
                <w:szCs w:val="24"/>
              </w:rPr>
            </w:pPr>
            <w:r>
              <w:rPr>
                <w:sz w:val="24"/>
                <w:szCs w:val="24"/>
              </w:rPr>
              <w:t>1</w:t>
            </w:r>
          </w:p>
        </w:tc>
        <w:tc>
          <w:tcPr>
            <w:tcW w:w="1559" w:type="dxa"/>
          </w:tcPr>
          <w:p w:rsidR="00D970FF" w:rsidRDefault="00C72966" w:rsidP="00D970FF">
            <w:pPr>
              <w:autoSpaceDE w:val="0"/>
              <w:autoSpaceDN w:val="0"/>
              <w:adjustRightInd w:val="0"/>
              <w:spacing w:line="360" w:lineRule="auto"/>
              <w:jc w:val="center"/>
              <w:rPr>
                <w:sz w:val="24"/>
                <w:szCs w:val="24"/>
              </w:rPr>
            </w:pPr>
            <w:r>
              <w:rPr>
                <w:sz w:val="24"/>
                <w:szCs w:val="24"/>
              </w:rPr>
              <w:t>3</w:t>
            </w:r>
          </w:p>
        </w:tc>
      </w:tr>
      <w:tr w:rsidR="00D970FF" w:rsidTr="000B4118">
        <w:tc>
          <w:tcPr>
            <w:tcW w:w="2943" w:type="dxa"/>
          </w:tcPr>
          <w:p w:rsidR="00D970FF" w:rsidRDefault="00D970FF" w:rsidP="00F1152E">
            <w:pPr>
              <w:autoSpaceDE w:val="0"/>
              <w:autoSpaceDN w:val="0"/>
              <w:adjustRightInd w:val="0"/>
              <w:spacing w:line="360" w:lineRule="auto"/>
              <w:rPr>
                <w:sz w:val="24"/>
                <w:szCs w:val="24"/>
              </w:rPr>
            </w:pPr>
            <w:r>
              <w:rPr>
                <w:sz w:val="24"/>
                <w:szCs w:val="24"/>
              </w:rPr>
              <w:t xml:space="preserve">Viso </w:t>
            </w: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25</w:t>
            </w: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25</w:t>
            </w:r>
          </w:p>
        </w:tc>
        <w:tc>
          <w:tcPr>
            <w:tcW w:w="1559" w:type="dxa"/>
          </w:tcPr>
          <w:p w:rsidR="00D970FF" w:rsidRDefault="00D970FF" w:rsidP="00D970FF">
            <w:pPr>
              <w:autoSpaceDE w:val="0"/>
              <w:autoSpaceDN w:val="0"/>
              <w:adjustRightInd w:val="0"/>
              <w:spacing w:line="360" w:lineRule="auto"/>
              <w:jc w:val="center"/>
              <w:rPr>
                <w:sz w:val="24"/>
                <w:szCs w:val="24"/>
              </w:rPr>
            </w:pPr>
            <w:r>
              <w:rPr>
                <w:sz w:val="24"/>
                <w:szCs w:val="24"/>
              </w:rPr>
              <w:t>50</w:t>
            </w:r>
          </w:p>
        </w:tc>
      </w:tr>
    </w:tbl>
    <w:p w:rsidR="00866FF9" w:rsidRDefault="00777493" w:rsidP="00D970FF">
      <w:pPr>
        <w:autoSpaceDE w:val="0"/>
        <w:autoSpaceDN w:val="0"/>
        <w:adjustRightInd w:val="0"/>
        <w:spacing w:after="0" w:line="360" w:lineRule="auto"/>
        <w:rPr>
          <w:rFonts w:ascii="TimesNewRoman" w:hAnsi="TimesNewRoman" w:cs="TimesNewRoman"/>
          <w:sz w:val="24"/>
          <w:szCs w:val="24"/>
        </w:rPr>
      </w:pPr>
      <w:r>
        <w:rPr>
          <w:rFonts w:ascii="Times New Roman" w:hAnsi="Times New Roman" w:cs="Times New Roman"/>
          <w:sz w:val="24"/>
          <w:szCs w:val="24"/>
        </w:rPr>
        <w:t>64</w:t>
      </w:r>
      <w:r w:rsidR="00D970FF">
        <w:rPr>
          <w:rFonts w:ascii="Times New Roman" w:hAnsi="Times New Roman" w:cs="Times New Roman"/>
          <w:sz w:val="24"/>
          <w:szCs w:val="24"/>
        </w:rPr>
        <w:t>. 5-8</w:t>
      </w:r>
      <w:r w:rsidR="00866FF9">
        <w:rPr>
          <w:rFonts w:ascii="Times New Roman" w:hAnsi="Times New Roman" w:cs="Times New Roman"/>
          <w:sz w:val="24"/>
          <w:szCs w:val="24"/>
        </w:rPr>
        <w:t xml:space="preserve"> klasi</w:t>
      </w:r>
      <w:r w:rsidR="00866FF9">
        <w:rPr>
          <w:rFonts w:ascii="TimesNewRoman" w:hAnsi="TimesNewRoman" w:cs="TimesNewRoman"/>
          <w:sz w:val="24"/>
          <w:szCs w:val="24"/>
        </w:rPr>
        <w:t xml:space="preserve">ų </w:t>
      </w:r>
      <w:r w:rsidR="00866FF9">
        <w:rPr>
          <w:rFonts w:ascii="Times New Roman" w:hAnsi="Times New Roman" w:cs="Times New Roman"/>
          <w:sz w:val="24"/>
          <w:szCs w:val="24"/>
        </w:rPr>
        <w:t>pamok</w:t>
      </w:r>
      <w:r w:rsidR="00866FF9">
        <w:rPr>
          <w:rFonts w:ascii="TimesNewRoman" w:hAnsi="TimesNewRoman" w:cs="TimesNewRoman"/>
          <w:sz w:val="24"/>
          <w:szCs w:val="24"/>
        </w:rPr>
        <w:t xml:space="preserve">ų </w:t>
      </w:r>
      <w:r w:rsidR="00866FF9">
        <w:rPr>
          <w:rFonts w:ascii="Times New Roman" w:hAnsi="Times New Roman" w:cs="Times New Roman"/>
          <w:sz w:val="24"/>
          <w:szCs w:val="24"/>
        </w:rPr>
        <w:t>paskirstymo lentel</w:t>
      </w:r>
      <w:r w:rsidR="00866FF9">
        <w:rPr>
          <w:rFonts w:ascii="TimesNewRoman" w:hAnsi="TimesNewRoman" w:cs="TimesNewRoman"/>
          <w:sz w:val="24"/>
          <w:szCs w:val="24"/>
        </w:rPr>
        <w:t>ė</w:t>
      </w:r>
    </w:p>
    <w:tbl>
      <w:tblPr>
        <w:tblStyle w:val="Lentelstinklelis"/>
        <w:tblW w:w="0" w:type="auto"/>
        <w:tblInd w:w="250" w:type="dxa"/>
        <w:tblLook w:val="04A0" w:firstRow="1" w:lastRow="0" w:firstColumn="1" w:lastColumn="0" w:noHBand="0" w:noVBand="1"/>
      </w:tblPr>
      <w:tblGrid>
        <w:gridCol w:w="2977"/>
        <w:gridCol w:w="2268"/>
        <w:gridCol w:w="2358"/>
        <w:gridCol w:w="1469"/>
      </w:tblGrid>
      <w:tr w:rsidR="00D970FF" w:rsidTr="002A055D">
        <w:tc>
          <w:tcPr>
            <w:tcW w:w="2977" w:type="dxa"/>
            <w:vMerge w:val="restart"/>
          </w:tcPr>
          <w:p w:rsidR="00D970FF" w:rsidRPr="00D970FF" w:rsidRDefault="00D970FF" w:rsidP="00D970FF">
            <w:pPr>
              <w:autoSpaceDE w:val="0"/>
              <w:autoSpaceDN w:val="0"/>
              <w:adjustRightInd w:val="0"/>
              <w:spacing w:line="360" w:lineRule="auto"/>
              <w:rPr>
                <w:b/>
                <w:sz w:val="24"/>
                <w:szCs w:val="24"/>
              </w:rPr>
            </w:pPr>
            <w:r w:rsidRPr="00D970FF">
              <w:rPr>
                <w:b/>
                <w:sz w:val="24"/>
                <w:szCs w:val="24"/>
              </w:rPr>
              <w:t xml:space="preserve">Dalykas </w:t>
            </w:r>
          </w:p>
        </w:tc>
        <w:tc>
          <w:tcPr>
            <w:tcW w:w="4626" w:type="dxa"/>
            <w:gridSpan w:val="2"/>
          </w:tcPr>
          <w:p w:rsidR="00D970FF" w:rsidRPr="00D970FF" w:rsidRDefault="00177866" w:rsidP="00D970FF">
            <w:pPr>
              <w:autoSpaceDE w:val="0"/>
              <w:autoSpaceDN w:val="0"/>
              <w:adjustRightInd w:val="0"/>
              <w:spacing w:line="360" w:lineRule="auto"/>
              <w:jc w:val="center"/>
              <w:rPr>
                <w:b/>
                <w:sz w:val="24"/>
                <w:szCs w:val="24"/>
              </w:rPr>
            </w:pPr>
            <w:r>
              <w:rPr>
                <w:b/>
                <w:sz w:val="24"/>
                <w:szCs w:val="24"/>
              </w:rPr>
              <w:t xml:space="preserve">Pamokų skaičius klasėse </w:t>
            </w:r>
          </w:p>
        </w:tc>
        <w:tc>
          <w:tcPr>
            <w:tcW w:w="1469" w:type="dxa"/>
            <w:vMerge w:val="restart"/>
          </w:tcPr>
          <w:p w:rsidR="00D970FF" w:rsidRPr="00D970FF" w:rsidRDefault="00D970FF" w:rsidP="00D970FF">
            <w:pPr>
              <w:autoSpaceDE w:val="0"/>
              <w:autoSpaceDN w:val="0"/>
              <w:adjustRightInd w:val="0"/>
              <w:spacing w:line="360" w:lineRule="auto"/>
              <w:rPr>
                <w:b/>
                <w:sz w:val="24"/>
                <w:szCs w:val="24"/>
              </w:rPr>
            </w:pPr>
            <w:r w:rsidRPr="00D970FF">
              <w:rPr>
                <w:b/>
                <w:sz w:val="24"/>
                <w:szCs w:val="24"/>
              </w:rPr>
              <w:t>Viso valandų</w:t>
            </w:r>
          </w:p>
        </w:tc>
      </w:tr>
      <w:tr w:rsidR="00D970FF" w:rsidTr="000B4118">
        <w:tc>
          <w:tcPr>
            <w:tcW w:w="2977" w:type="dxa"/>
            <w:vMerge/>
          </w:tcPr>
          <w:p w:rsidR="00D970FF" w:rsidRDefault="00D970FF" w:rsidP="00D970FF">
            <w:pPr>
              <w:autoSpaceDE w:val="0"/>
              <w:autoSpaceDN w:val="0"/>
              <w:adjustRightInd w:val="0"/>
              <w:spacing w:line="360" w:lineRule="auto"/>
              <w:rPr>
                <w:sz w:val="24"/>
                <w:szCs w:val="24"/>
              </w:rPr>
            </w:pPr>
          </w:p>
        </w:tc>
        <w:tc>
          <w:tcPr>
            <w:tcW w:w="2268" w:type="dxa"/>
          </w:tcPr>
          <w:p w:rsidR="00D970FF" w:rsidRDefault="00D970FF" w:rsidP="00D970FF">
            <w:pPr>
              <w:autoSpaceDE w:val="0"/>
              <w:autoSpaceDN w:val="0"/>
              <w:adjustRightInd w:val="0"/>
              <w:spacing w:line="360" w:lineRule="auto"/>
              <w:jc w:val="center"/>
              <w:rPr>
                <w:sz w:val="24"/>
                <w:szCs w:val="24"/>
              </w:rPr>
            </w:pPr>
            <w:r>
              <w:rPr>
                <w:sz w:val="24"/>
                <w:szCs w:val="24"/>
              </w:rPr>
              <w:t>5-6</w:t>
            </w:r>
          </w:p>
        </w:tc>
        <w:tc>
          <w:tcPr>
            <w:tcW w:w="2358" w:type="dxa"/>
          </w:tcPr>
          <w:p w:rsidR="00D970FF" w:rsidRDefault="00D970FF" w:rsidP="00D970FF">
            <w:pPr>
              <w:autoSpaceDE w:val="0"/>
              <w:autoSpaceDN w:val="0"/>
              <w:adjustRightInd w:val="0"/>
              <w:spacing w:line="360" w:lineRule="auto"/>
              <w:jc w:val="center"/>
              <w:rPr>
                <w:sz w:val="24"/>
                <w:szCs w:val="24"/>
              </w:rPr>
            </w:pPr>
            <w:r>
              <w:rPr>
                <w:sz w:val="24"/>
                <w:szCs w:val="24"/>
              </w:rPr>
              <w:t>7-8</w:t>
            </w:r>
          </w:p>
        </w:tc>
        <w:tc>
          <w:tcPr>
            <w:tcW w:w="1469" w:type="dxa"/>
            <w:vMerge/>
          </w:tcPr>
          <w:p w:rsidR="00D970FF" w:rsidRDefault="00D970FF" w:rsidP="00D970FF">
            <w:pPr>
              <w:autoSpaceDE w:val="0"/>
              <w:autoSpaceDN w:val="0"/>
              <w:adjustRightInd w:val="0"/>
              <w:spacing w:line="360" w:lineRule="auto"/>
              <w:rPr>
                <w:sz w:val="24"/>
                <w:szCs w:val="24"/>
              </w:rPr>
            </w:pPr>
          </w:p>
        </w:tc>
      </w:tr>
      <w:tr w:rsidR="00D970FF" w:rsidTr="000B4118">
        <w:tc>
          <w:tcPr>
            <w:tcW w:w="2977" w:type="dxa"/>
          </w:tcPr>
          <w:p w:rsidR="00D970FF" w:rsidRDefault="009327D9" w:rsidP="00D970FF">
            <w:pPr>
              <w:autoSpaceDE w:val="0"/>
              <w:autoSpaceDN w:val="0"/>
              <w:adjustRightInd w:val="0"/>
              <w:spacing w:line="360" w:lineRule="auto"/>
              <w:rPr>
                <w:sz w:val="24"/>
                <w:szCs w:val="24"/>
              </w:rPr>
            </w:pPr>
            <w:r>
              <w:rPr>
                <w:sz w:val="24"/>
                <w:szCs w:val="24"/>
              </w:rPr>
              <w:t>Dorinis ugdymas</w:t>
            </w:r>
          </w:p>
        </w:tc>
        <w:tc>
          <w:tcPr>
            <w:tcW w:w="2268" w:type="dxa"/>
          </w:tcPr>
          <w:p w:rsidR="00D970FF" w:rsidRDefault="009327D9" w:rsidP="009327D9">
            <w:pPr>
              <w:autoSpaceDE w:val="0"/>
              <w:autoSpaceDN w:val="0"/>
              <w:adjustRightInd w:val="0"/>
              <w:spacing w:line="360" w:lineRule="auto"/>
              <w:jc w:val="center"/>
              <w:rPr>
                <w:sz w:val="24"/>
                <w:szCs w:val="24"/>
              </w:rPr>
            </w:pPr>
            <w:r>
              <w:rPr>
                <w:sz w:val="24"/>
                <w:szCs w:val="24"/>
              </w:rPr>
              <w:t>1</w:t>
            </w:r>
          </w:p>
        </w:tc>
        <w:tc>
          <w:tcPr>
            <w:tcW w:w="2358" w:type="dxa"/>
          </w:tcPr>
          <w:p w:rsidR="00D970FF" w:rsidRDefault="009327D9" w:rsidP="009327D9">
            <w:pPr>
              <w:autoSpaceDE w:val="0"/>
              <w:autoSpaceDN w:val="0"/>
              <w:adjustRightInd w:val="0"/>
              <w:spacing w:line="360" w:lineRule="auto"/>
              <w:jc w:val="center"/>
              <w:rPr>
                <w:sz w:val="24"/>
                <w:szCs w:val="24"/>
              </w:rPr>
            </w:pPr>
            <w:r>
              <w:rPr>
                <w:sz w:val="24"/>
                <w:szCs w:val="24"/>
              </w:rPr>
              <w:t>1</w:t>
            </w:r>
          </w:p>
        </w:tc>
        <w:tc>
          <w:tcPr>
            <w:tcW w:w="1469" w:type="dxa"/>
          </w:tcPr>
          <w:p w:rsidR="00D970FF" w:rsidRDefault="000B4118" w:rsidP="009327D9">
            <w:pPr>
              <w:autoSpaceDE w:val="0"/>
              <w:autoSpaceDN w:val="0"/>
              <w:adjustRightInd w:val="0"/>
              <w:spacing w:line="360" w:lineRule="auto"/>
              <w:jc w:val="center"/>
              <w:rPr>
                <w:sz w:val="24"/>
                <w:szCs w:val="24"/>
              </w:rPr>
            </w:pPr>
            <w:r>
              <w:rPr>
                <w:sz w:val="24"/>
                <w:szCs w:val="24"/>
              </w:rPr>
              <w:t>2</w:t>
            </w:r>
          </w:p>
        </w:tc>
      </w:tr>
      <w:tr w:rsidR="00D970FF" w:rsidTr="000B4118">
        <w:tc>
          <w:tcPr>
            <w:tcW w:w="2977" w:type="dxa"/>
          </w:tcPr>
          <w:p w:rsidR="00D970FF" w:rsidRDefault="009327D9" w:rsidP="00D970FF">
            <w:pPr>
              <w:autoSpaceDE w:val="0"/>
              <w:autoSpaceDN w:val="0"/>
              <w:adjustRightInd w:val="0"/>
              <w:spacing w:line="360" w:lineRule="auto"/>
              <w:rPr>
                <w:sz w:val="24"/>
                <w:szCs w:val="24"/>
              </w:rPr>
            </w:pPr>
            <w:r>
              <w:rPr>
                <w:sz w:val="24"/>
                <w:szCs w:val="24"/>
              </w:rPr>
              <w:t>Lietuvių kalba</w:t>
            </w:r>
          </w:p>
        </w:tc>
        <w:tc>
          <w:tcPr>
            <w:tcW w:w="2268" w:type="dxa"/>
          </w:tcPr>
          <w:p w:rsidR="00D970FF" w:rsidRDefault="009327D9" w:rsidP="009327D9">
            <w:pPr>
              <w:autoSpaceDE w:val="0"/>
              <w:autoSpaceDN w:val="0"/>
              <w:adjustRightInd w:val="0"/>
              <w:spacing w:line="360" w:lineRule="auto"/>
              <w:jc w:val="center"/>
              <w:rPr>
                <w:sz w:val="24"/>
                <w:szCs w:val="24"/>
              </w:rPr>
            </w:pPr>
            <w:r>
              <w:rPr>
                <w:sz w:val="24"/>
                <w:szCs w:val="24"/>
              </w:rPr>
              <w:t>5</w:t>
            </w:r>
          </w:p>
        </w:tc>
        <w:tc>
          <w:tcPr>
            <w:tcW w:w="2358" w:type="dxa"/>
          </w:tcPr>
          <w:p w:rsidR="00D970FF" w:rsidRDefault="009327D9" w:rsidP="009327D9">
            <w:pPr>
              <w:autoSpaceDE w:val="0"/>
              <w:autoSpaceDN w:val="0"/>
              <w:adjustRightInd w:val="0"/>
              <w:spacing w:line="360" w:lineRule="auto"/>
              <w:jc w:val="center"/>
              <w:rPr>
                <w:sz w:val="24"/>
                <w:szCs w:val="24"/>
              </w:rPr>
            </w:pPr>
            <w:r>
              <w:rPr>
                <w:sz w:val="24"/>
                <w:szCs w:val="24"/>
              </w:rPr>
              <w:t>5</w:t>
            </w:r>
          </w:p>
        </w:tc>
        <w:tc>
          <w:tcPr>
            <w:tcW w:w="1469" w:type="dxa"/>
          </w:tcPr>
          <w:p w:rsidR="00D970FF" w:rsidRDefault="000B4118" w:rsidP="009327D9">
            <w:pPr>
              <w:autoSpaceDE w:val="0"/>
              <w:autoSpaceDN w:val="0"/>
              <w:adjustRightInd w:val="0"/>
              <w:spacing w:line="360" w:lineRule="auto"/>
              <w:jc w:val="center"/>
              <w:rPr>
                <w:sz w:val="24"/>
                <w:szCs w:val="24"/>
              </w:rPr>
            </w:pPr>
            <w:r>
              <w:rPr>
                <w:sz w:val="24"/>
                <w:szCs w:val="24"/>
              </w:rPr>
              <w:t>10</w:t>
            </w:r>
          </w:p>
        </w:tc>
      </w:tr>
      <w:tr w:rsidR="00D970FF" w:rsidTr="000B4118">
        <w:tc>
          <w:tcPr>
            <w:tcW w:w="2977" w:type="dxa"/>
          </w:tcPr>
          <w:p w:rsidR="00D970FF" w:rsidRDefault="009327D9" w:rsidP="00D970FF">
            <w:pPr>
              <w:autoSpaceDE w:val="0"/>
              <w:autoSpaceDN w:val="0"/>
              <w:adjustRightInd w:val="0"/>
              <w:spacing w:line="360" w:lineRule="auto"/>
              <w:rPr>
                <w:sz w:val="24"/>
                <w:szCs w:val="24"/>
              </w:rPr>
            </w:pPr>
            <w:r>
              <w:rPr>
                <w:sz w:val="24"/>
                <w:szCs w:val="24"/>
              </w:rPr>
              <w:t>I užsienio kalba ( anglų k.)</w:t>
            </w:r>
          </w:p>
        </w:tc>
        <w:tc>
          <w:tcPr>
            <w:tcW w:w="2268" w:type="dxa"/>
          </w:tcPr>
          <w:p w:rsidR="00D970FF" w:rsidRDefault="009327D9" w:rsidP="009327D9">
            <w:pPr>
              <w:autoSpaceDE w:val="0"/>
              <w:autoSpaceDN w:val="0"/>
              <w:adjustRightInd w:val="0"/>
              <w:spacing w:line="360" w:lineRule="auto"/>
              <w:jc w:val="center"/>
              <w:rPr>
                <w:sz w:val="24"/>
                <w:szCs w:val="24"/>
              </w:rPr>
            </w:pPr>
            <w:r>
              <w:rPr>
                <w:sz w:val="24"/>
                <w:szCs w:val="24"/>
              </w:rPr>
              <w:t>3</w:t>
            </w:r>
          </w:p>
        </w:tc>
        <w:tc>
          <w:tcPr>
            <w:tcW w:w="2358" w:type="dxa"/>
          </w:tcPr>
          <w:p w:rsidR="00D970FF" w:rsidRDefault="009327D9" w:rsidP="009327D9">
            <w:pPr>
              <w:autoSpaceDE w:val="0"/>
              <w:autoSpaceDN w:val="0"/>
              <w:adjustRightInd w:val="0"/>
              <w:spacing w:line="360" w:lineRule="auto"/>
              <w:jc w:val="center"/>
              <w:rPr>
                <w:sz w:val="24"/>
                <w:szCs w:val="24"/>
              </w:rPr>
            </w:pPr>
            <w:r>
              <w:rPr>
                <w:sz w:val="24"/>
                <w:szCs w:val="24"/>
              </w:rPr>
              <w:t>3</w:t>
            </w:r>
          </w:p>
        </w:tc>
        <w:tc>
          <w:tcPr>
            <w:tcW w:w="1469" w:type="dxa"/>
          </w:tcPr>
          <w:p w:rsidR="00D970FF" w:rsidRDefault="000B4118" w:rsidP="009327D9">
            <w:pPr>
              <w:autoSpaceDE w:val="0"/>
              <w:autoSpaceDN w:val="0"/>
              <w:adjustRightInd w:val="0"/>
              <w:spacing w:line="360" w:lineRule="auto"/>
              <w:jc w:val="center"/>
              <w:rPr>
                <w:sz w:val="24"/>
                <w:szCs w:val="24"/>
              </w:rPr>
            </w:pPr>
            <w:r>
              <w:rPr>
                <w:sz w:val="24"/>
                <w:szCs w:val="24"/>
              </w:rPr>
              <w:t>6</w:t>
            </w:r>
          </w:p>
        </w:tc>
      </w:tr>
      <w:tr w:rsidR="00D970FF" w:rsidTr="000B4118">
        <w:tc>
          <w:tcPr>
            <w:tcW w:w="2977" w:type="dxa"/>
          </w:tcPr>
          <w:p w:rsidR="00D970FF" w:rsidRDefault="009327D9" w:rsidP="00D970FF">
            <w:pPr>
              <w:autoSpaceDE w:val="0"/>
              <w:autoSpaceDN w:val="0"/>
              <w:adjustRightInd w:val="0"/>
              <w:spacing w:line="360" w:lineRule="auto"/>
              <w:rPr>
                <w:sz w:val="24"/>
                <w:szCs w:val="24"/>
              </w:rPr>
            </w:pPr>
            <w:r>
              <w:rPr>
                <w:sz w:val="24"/>
                <w:szCs w:val="24"/>
              </w:rPr>
              <w:t>II užsienio kalba (rusų k.)</w:t>
            </w:r>
          </w:p>
        </w:tc>
        <w:tc>
          <w:tcPr>
            <w:tcW w:w="2268" w:type="dxa"/>
          </w:tcPr>
          <w:p w:rsidR="00D970FF" w:rsidRDefault="009327D9" w:rsidP="009327D9">
            <w:pPr>
              <w:autoSpaceDE w:val="0"/>
              <w:autoSpaceDN w:val="0"/>
              <w:adjustRightInd w:val="0"/>
              <w:spacing w:line="360" w:lineRule="auto"/>
              <w:jc w:val="center"/>
              <w:rPr>
                <w:sz w:val="24"/>
                <w:szCs w:val="24"/>
              </w:rPr>
            </w:pPr>
            <w:r>
              <w:rPr>
                <w:sz w:val="24"/>
                <w:szCs w:val="24"/>
              </w:rPr>
              <w:t xml:space="preserve">2 </w:t>
            </w:r>
          </w:p>
        </w:tc>
        <w:tc>
          <w:tcPr>
            <w:tcW w:w="2358" w:type="dxa"/>
          </w:tcPr>
          <w:p w:rsidR="00D970FF" w:rsidRDefault="009327D9" w:rsidP="009327D9">
            <w:pPr>
              <w:autoSpaceDE w:val="0"/>
              <w:autoSpaceDN w:val="0"/>
              <w:adjustRightInd w:val="0"/>
              <w:spacing w:line="360" w:lineRule="auto"/>
              <w:jc w:val="center"/>
              <w:rPr>
                <w:sz w:val="24"/>
                <w:szCs w:val="24"/>
              </w:rPr>
            </w:pPr>
            <w:r>
              <w:rPr>
                <w:sz w:val="24"/>
                <w:szCs w:val="24"/>
              </w:rPr>
              <w:t>2</w:t>
            </w:r>
          </w:p>
        </w:tc>
        <w:tc>
          <w:tcPr>
            <w:tcW w:w="1469" w:type="dxa"/>
          </w:tcPr>
          <w:p w:rsidR="00D970FF" w:rsidRDefault="000B4118" w:rsidP="009327D9">
            <w:pPr>
              <w:autoSpaceDE w:val="0"/>
              <w:autoSpaceDN w:val="0"/>
              <w:adjustRightInd w:val="0"/>
              <w:spacing w:line="360" w:lineRule="auto"/>
              <w:jc w:val="center"/>
              <w:rPr>
                <w:sz w:val="24"/>
                <w:szCs w:val="24"/>
              </w:rPr>
            </w:pPr>
            <w:r>
              <w:rPr>
                <w:sz w:val="24"/>
                <w:szCs w:val="24"/>
              </w:rPr>
              <w:t>4</w:t>
            </w:r>
          </w:p>
        </w:tc>
      </w:tr>
      <w:tr w:rsidR="00D970FF" w:rsidTr="000B4118">
        <w:tc>
          <w:tcPr>
            <w:tcW w:w="2977" w:type="dxa"/>
          </w:tcPr>
          <w:p w:rsidR="00D970FF" w:rsidRDefault="009327D9" w:rsidP="00D970FF">
            <w:pPr>
              <w:autoSpaceDE w:val="0"/>
              <w:autoSpaceDN w:val="0"/>
              <w:adjustRightInd w:val="0"/>
              <w:spacing w:line="360" w:lineRule="auto"/>
              <w:rPr>
                <w:sz w:val="24"/>
                <w:szCs w:val="24"/>
              </w:rPr>
            </w:pPr>
            <w:r>
              <w:rPr>
                <w:sz w:val="24"/>
                <w:szCs w:val="24"/>
              </w:rPr>
              <w:t>Matematika</w:t>
            </w:r>
          </w:p>
        </w:tc>
        <w:tc>
          <w:tcPr>
            <w:tcW w:w="2268" w:type="dxa"/>
          </w:tcPr>
          <w:p w:rsidR="00D970FF" w:rsidRDefault="00177866" w:rsidP="009327D9">
            <w:pPr>
              <w:autoSpaceDE w:val="0"/>
              <w:autoSpaceDN w:val="0"/>
              <w:adjustRightInd w:val="0"/>
              <w:spacing w:line="360" w:lineRule="auto"/>
              <w:jc w:val="center"/>
              <w:rPr>
                <w:sz w:val="24"/>
                <w:szCs w:val="24"/>
              </w:rPr>
            </w:pPr>
            <w:r>
              <w:rPr>
                <w:sz w:val="24"/>
                <w:szCs w:val="24"/>
              </w:rPr>
              <w:t>4</w:t>
            </w:r>
          </w:p>
        </w:tc>
        <w:tc>
          <w:tcPr>
            <w:tcW w:w="2358" w:type="dxa"/>
          </w:tcPr>
          <w:p w:rsidR="00D970FF" w:rsidRDefault="00177866" w:rsidP="009327D9">
            <w:pPr>
              <w:autoSpaceDE w:val="0"/>
              <w:autoSpaceDN w:val="0"/>
              <w:adjustRightInd w:val="0"/>
              <w:spacing w:line="360" w:lineRule="auto"/>
              <w:jc w:val="center"/>
              <w:rPr>
                <w:sz w:val="24"/>
                <w:szCs w:val="24"/>
              </w:rPr>
            </w:pPr>
            <w:r>
              <w:rPr>
                <w:sz w:val="24"/>
                <w:szCs w:val="24"/>
              </w:rPr>
              <w:t>4</w:t>
            </w:r>
          </w:p>
        </w:tc>
        <w:tc>
          <w:tcPr>
            <w:tcW w:w="1469" w:type="dxa"/>
          </w:tcPr>
          <w:p w:rsidR="00D970FF" w:rsidRDefault="000B4118" w:rsidP="009327D9">
            <w:pPr>
              <w:autoSpaceDE w:val="0"/>
              <w:autoSpaceDN w:val="0"/>
              <w:adjustRightInd w:val="0"/>
              <w:spacing w:line="360" w:lineRule="auto"/>
              <w:jc w:val="center"/>
              <w:rPr>
                <w:sz w:val="24"/>
                <w:szCs w:val="24"/>
              </w:rPr>
            </w:pPr>
            <w:r>
              <w:rPr>
                <w:sz w:val="24"/>
                <w:szCs w:val="24"/>
              </w:rPr>
              <w:t>8</w:t>
            </w:r>
          </w:p>
        </w:tc>
      </w:tr>
      <w:tr w:rsidR="00D970FF" w:rsidTr="000B4118">
        <w:tc>
          <w:tcPr>
            <w:tcW w:w="2977" w:type="dxa"/>
          </w:tcPr>
          <w:p w:rsidR="00D970FF" w:rsidRDefault="009327D9" w:rsidP="00D970FF">
            <w:pPr>
              <w:autoSpaceDE w:val="0"/>
              <w:autoSpaceDN w:val="0"/>
              <w:adjustRightInd w:val="0"/>
              <w:spacing w:line="360" w:lineRule="auto"/>
              <w:rPr>
                <w:sz w:val="24"/>
                <w:szCs w:val="24"/>
              </w:rPr>
            </w:pPr>
            <w:r>
              <w:rPr>
                <w:sz w:val="24"/>
                <w:szCs w:val="24"/>
              </w:rPr>
              <w:t>Gamta ir žmogus/ Biologija</w:t>
            </w:r>
          </w:p>
        </w:tc>
        <w:tc>
          <w:tcPr>
            <w:tcW w:w="2268" w:type="dxa"/>
          </w:tcPr>
          <w:p w:rsidR="00D970FF" w:rsidRDefault="00177866" w:rsidP="009327D9">
            <w:pPr>
              <w:autoSpaceDE w:val="0"/>
              <w:autoSpaceDN w:val="0"/>
              <w:adjustRightInd w:val="0"/>
              <w:spacing w:line="360" w:lineRule="auto"/>
              <w:jc w:val="center"/>
              <w:rPr>
                <w:sz w:val="24"/>
                <w:szCs w:val="24"/>
              </w:rPr>
            </w:pPr>
            <w:r>
              <w:rPr>
                <w:sz w:val="24"/>
                <w:szCs w:val="24"/>
              </w:rPr>
              <w:t>2</w:t>
            </w:r>
          </w:p>
        </w:tc>
        <w:tc>
          <w:tcPr>
            <w:tcW w:w="2358" w:type="dxa"/>
          </w:tcPr>
          <w:p w:rsidR="00D970FF" w:rsidRDefault="00C95574" w:rsidP="00C95574">
            <w:pPr>
              <w:pStyle w:val="Betarp"/>
              <w:jc w:val="center"/>
              <w:rPr>
                <w:sz w:val="24"/>
                <w:szCs w:val="24"/>
              </w:rPr>
            </w:pPr>
            <w:r>
              <w:rPr>
                <w:sz w:val="24"/>
                <w:szCs w:val="24"/>
              </w:rPr>
              <w:t>2</w:t>
            </w:r>
          </w:p>
        </w:tc>
        <w:tc>
          <w:tcPr>
            <w:tcW w:w="1469" w:type="dxa"/>
          </w:tcPr>
          <w:p w:rsidR="00D970FF" w:rsidRDefault="000B4118" w:rsidP="009327D9">
            <w:pPr>
              <w:autoSpaceDE w:val="0"/>
              <w:autoSpaceDN w:val="0"/>
              <w:adjustRightInd w:val="0"/>
              <w:spacing w:line="360" w:lineRule="auto"/>
              <w:jc w:val="center"/>
              <w:rPr>
                <w:sz w:val="24"/>
                <w:szCs w:val="24"/>
              </w:rPr>
            </w:pPr>
            <w:r>
              <w:rPr>
                <w:sz w:val="24"/>
                <w:szCs w:val="24"/>
              </w:rPr>
              <w:t>2</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Fizika</w:t>
            </w:r>
          </w:p>
        </w:tc>
        <w:tc>
          <w:tcPr>
            <w:tcW w:w="2268" w:type="dxa"/>
          </w:tcPr>
          <w:p w:rsidR="009327D9" w:rsidRDefault="00177866" w:rsidP="009327D9">
            <w:pPr>
              <w:autoSpaceDE w:val="0"/>
              <w:autoSpaceDN w:val="0"/>
              <w:adjustRightInd w:val="0"/>
              <w:spacing w:line="360" w:lineRule="auto"/>
              <w:jc w:val="center"/>
              <w:rPr>
                <w:sz w:val="24"/>
                <w:szCs w:val="24"/>
              </w:rPr>
            </w:pPr>
            <w:r>
              <w:rPr>
                <w:sz w:val="24"/>
                <w:szCs w:val="24"/>
              </w:rPr>
              <w:t>-</w:t>
            </w:r>
          </w:p>
        </w:tc>
        <w:tc>
          <w:tcPr>
            <w:tcW w:w="2358" w:type="dxa"/>
          </w:tcPr>
          <w:p w:rsidR="009327D9" w:rsidRPr="00177866" w:rsidRDefault="002A055D" w:rsidP="00C95574">
            <w:pPr>
              <w:pStyle w:val="Betarp"/>
              <w:jc w:val="center"/>
              <w:rPr>
                <w:sz w:val="24"/>
                <w:szCs w:val="24"/>
              </w:rPr>
            </w:pPr>
            <w:r>
              <w:rPr>
                <w:sz w:val="24"/>
                <w:szCs w:val="24"/>
              </w:rPr>
              <w:t>2</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2</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Chemija</w:t>
            </w:r>
          </w:p>
        </w:tc>
        <w:tc>
          <w:tcPr>
            <w:tcW w:w="2268" w:type="dxa"/>
          </w:tcPr>
          <w:p w:rsidR="009327D9" w:rsidRDefault="00177866" w:rsidP="009327D9">
            <w:pPr>
              <w:autoSpaceDE w:val="0"/>
              <w:autoSpaceDN w:val="0"/>
              <w:adjustRightInd w:val="0"/>
              <w:spacing w:line="360" w:lineRule="auto"/>
              <w:jc w:val="center"/>
              <w:rPr>
                <w:sz w:val="24"/>
                <w:szCs w:val="24"/>
              </w:rPr>
            </w:pPr>
            <w:r>
              <w:rPr>
                <w:sz w:val="24"/>
                <w:szCs w:val="24"/>
              </w:rPr>
              <w:t>-</w:t>
            </w:r>
          </w:p>
        </w:tc>
        <w:tc>
          <w:tcPr>
            <w:tcW w:w="2358" w:type="dxa"/>
          </w:tcPr>
          <w:p w:rsidR="009327D9" w:rsidRDefault="00177866" w:rsidP="009327D9">
            <w:pPr>
              <w:autoSpaceDE w:val="0"/>
              <w:autoSpaceDN w:val="0"/>
              <w:adjustRightInd w:val="0"/>
              <w:spacing w:line="360" w:lineRule="auto"/>
              <w:jc w:val="center"/>
              <w:rPr>
                <w:sz w:val="24"/>
                <w:szCs w:val="24"/>
              </w:rPr>
            </w:pPr>
            <w:r>
              <w:rPr>
                <w:sz w:val="24"/>
                <w:szCs w:val="24"/>
              </w:rPr>
              <w:t>2</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2</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Informacinės technologijos</w:t>
            </w:r>
          </w:p>
        </w:tc>
        <w:tc>
          <w:tcPr>
            <w:tcW w:w="2268" w:type="dxa"/>
          </w:tcPr>
          <w:p w:rsidR="009327D9" w:rsidRDefault="00177866" w:rsidP="009327D9">
            <w:pPr>
              <w:autoSpaceDE w:val="0"/>
              <w:autoSpaceDN w:val="0"/>
              <w:adjustRightInd w:val="0"/>
              <w:spacing w:line="360" w:lineRule="auto"/>
              <w:jc w:val="center"/>
              <w:rPr>
                <w:sz w:val="24"/>
                <w:szCs w:val="24"/>
              </w:rPr>
            </w:pPr>
            <w:r>
              <w:rPr>
                <w:sz w:val="24"/>
                <w:szCs w:val="24"/>
              </w:rPr>
              <w:t>1</w:t>
            </w:r>
          </w:p>
        </w:tc>
        <w:tc>
          <w:tcPr>
            <w:tcW w:w="2358" w:type="dxa"/>
          </w:tcPr>
          <w:p w:rsidR="009327D9" w:rsidRDefault="00177866" w:rsidP="009327D9">
            <w:pPr>
              <w:autoSpaceDE w:val="0"/>
              <w:autoSpaceDN w:val="0"/>
              <w:adjustRightInd w:val="0"/>
              <w:spacing w:line="360" w:lineRule="auto"/>
              <w:jc w:val="center"/>
              <w:rPr>
                <w:sz w:val="24"/>
                <w:szCs w:val="24"/>
              </w:rPr>
            </w:pPr>
            <w:r>
              <w:rPr>
                <w:sz w:val="24"/>
                <w:szCs w:val="24"/>
              </w:rPr>
              <w:t>1</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2</w:t>
            </w:r>
          </w:p>
        </w:tc>
      </w:tr>
      <w:tr w:rsidR="002A055D" w:rsidTr="000B4118">
        <w:trPr>
          <w:trHeight w:val="361"/>
        </w:trPr>
        <w:tc>
          <w:tcPr>
            <w:tcW w:w="2977" w:type="dxa"/>
          </w:tcPr>
          <w:p w:rsidR="002A055D" w:rsidRDefault="002A055D" w:rsidP="00D970FF">
            <w:pPr>
              <w:autoSpaceDE w:val="0"/>
              <w:autoSpaceDN w:val="0"/>
              <w:adjustRightInd w:val="0"/>
              <w:spacing w:line="360" w:lineRule="auto"/>
              <w:rPr>
                <w:sz w:val="24"/>
                <w:szCs w:val="24"/>
              </w:rPr>
            </w:pPr>
            <w:r>
              <w:rPr>
                <w:sz w:val="24"/>
                <w:szCs w:val="24"/>
              </w:rPr>
              <w:t>Istorija</w:t>
            </w:r>
          </w:p>
        </w:tc>
        <w:tc>
          <w:tcPr>
            <w:tcW w:w="2268" w:type="dxa"/>
          </w:tcPr>
          <w:p w:rsidR="002A055D" w:rsidRDefault="002A055D" w:rsidP="009327D9">
            <w:pPr>
              <w:autoSpaceDE w:val="0"/>
              <w:autoSpaceDN w:val="0"/>
              <w:adjustRightInd w:val="0"/>
              <w:spacing w:line="360" w:lineRule="auto"/>
              <w:jc w:val="center"/>
              <w:rPr>
                <w:sz w:val="24"/>
                <w:szCs w:val="24"/>
              </w:rPr>
            </w:pPr>
            <w:r>
              <w:rPr>
                <w:sz w:val="24"/>
                <w:szCs w:val="24"/>
              </w:rPr>
              <w:t>2</w:t>
            </w:r>
          </w:p>
        </w:tc>
        <w:tc>
          <w:tcPr>
            <w:tcW w:w="2358" w:type="dxa"/>
          </w:tcPr>
          <w:p w:rsidR="002A055D" w:rsidRDefault="002A055D" w:rsidP="009327D9">
            <w:pPr>
              <w:autoSpaceDE w:val="0"/>
              <w:autoSpaceDN w:val="0"/>
              <w:adjustRightInd w:val="0"/>
              <w:spacing w:line="360" w:lineRule="auto"/>
              <w:jc w:val="center"/>
              <w:rPr>
                <w:sz w:val="24"/>
                <w:szCs w:val="24"/>
              </w:rPr>
            </w:pPr>
            <w:r>
              <w:rPr>
                <w:sz w:val="24"/>
                <w:szCs w:val="24"/>
              </w:rPr>
              <w:t>2</w:t>
            </w:r>
          </w:p>
        </w:tc>
        <w:tc>
          <w:tcPr>
            <w:tcW w:w="1469" w:type="dxa"/>
          </w:tcPr>
          <w:p w:rsidR="002A055D" w:rsidRDefault="000B4118" w:rsidP="009327D9">
            <w:pPr>
              <w:autoSpaceDE w:val="0"/>
              <w:autoSpaceDN w:val="0"/>
              <w:adjustRightInd w:val="0"/>
              <w:spacing w:line="360" w:lineRule="auto"/>
              <w:jc w:val="center"/>
              <w:rPr>
                <w:sz w:val="24"/>
                <w:szCs w:val="24"/>
              </w:rPr>
            </w:pPr>
            <w:r>
              <w:rPr>
                <w:sz w:val="24"/>
                <w:szCs w:val="24"/>
              </w:rPr>
              <w:t>4</w:t>
            </w:r>
          </w:p>
        </w:tc>
      </w:tr>
      <w:tr w:rsidR="002A055D" w:rsidTr="000B4118">
        <w:trPr>
          <w:trHeight w:val="353"/>
        </w:trPr>
        <w:tc>
          <w:tcPr>
            <w:tcW w:w="2977" w:type="dxa"/>
          </w:tcPr>
          <w:p w:rsidR="002A055D" w:rsidRDefault="002A055D" w:rsidP="00D970FF">
            <w:pPr>
              <w:autoSpaceDE w:val="0"/>
              <w:autoSpaceDN w:val="0"/>
              <w:adjustRightInd w:val="0"/>
              <w:spacing w:line="360" w:lineRule="auto"/>
              <w:rPr>
                <w:sz w:val="24"/>
                <w:szCs w:val="24"/>
              </w:rPr>
            </w:pPr>
            <w:r>
              <w:rPr>
                <w:sz w:val="24"/>
                <w:szCs w:val="24"/>
              </w:rPr>
              <w:t>Geografija</w:t>
            </w:r>
          </w:p>
        </w:tc>
        <w:tc>
          <w:tcPr>
            <w:tcW w:w="2268" w:type="dxa"/>
          </w:tcPr>
          <w:p w:rsidR="002A055D" w:rsidRDefault="002A055D" w:rsidP="009327D9">
            <w:pPr>
              <w:autoSpaceDE w:val="0"/>
              <w:autoSpaceDN w:val="0"/>
              <w:adjustRightInd w:val="0"/>
              <w:spacing w:line="360" w:lineRule="auto"/>
              <w:jc w:val="center"/>
              <w:rPr>
                <w:sz w:val="24"/>
                <w:szCs w:val="24"/>
              </w:rPr>
            </w:pPr>
            <w:r>
              <w:rPr>
                <w:sz w:val="24"/>
                <w:szCs w:val="24"/>
              </w:rPr>
              <w:t xml:space="preserve">2 </w:t>
            </w:r>
          </w:p>
        </w:tc>
        <w:tc>
          <w:tcPr>
            <w:tcW w:w="2358" w:type="dxa"/>
          </w:tcPr>
          <w:p w:rsidR="002A055D" w:rsidRDefault="002A055D" w:rsidP="009327D9">
            <w:pPr>
              <w:autoSpaceDE w:val="0"/>
              <w:autoSpaceDN w:val="0"/>
              <w:adjustRightInd w:val="0"/>
              <w:spacing w:line="360" w:lineRule="auto"/>
              <w:jc w:val="center"/>
              <w:rPr>
                <w:sz w:val="24"/>
                <w:szCs w:val="24"/>
              </w:rPr>
            </w:pPr>
            <w:r>
              <w:rPr>
                <w:sz w:val="24"/>
                <w:szCs w:val="24"/>
              </w:rPr>
              <w:t>2</w:t>
            </w:r>
          </w:p>
        </w:tc>
        <w:tc>
          <w:tcPr>
            <w:tcW w:w="1469" w:type="dxa"/>
          </w:tcPr>
          <w:p w:rsidR="002A055D" w:rsidRDefault="000B4118" w:rsidP="009327D9">
            <w:pPr>
              <w:autoSpaceDE w:val="0"/>
              <w:autoSpaceDN w:val="0"/>
              <w:adjustRightInd w:val="0"/>
              <w:spacing w:line="360" w:lineRule="auto"/>
              <w:jc w:val="center"/>
              <w:rPr>
                <w:sz w:val="24"/>
                <w:szCs w:val="24"/>
              </w:rPr>
            </w:pPr>
            <w:r>
              <w:rPr>
                <w:sz w:val="24"/>
                <w:szCs w:val="24"/>
              </w:rPr>
              <w:t>4</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Dailė</w:t>
            </w:r>
          </w:p>
        </w:tc>
        <w:tc>
          <w:tcPr>
            <w:tcW w:w="2268" w:type="dxa"/>
          </w:tcPr>
          <w:p w:rsidR="009327D9" w:rsidRDefault="002A055D" w:rsidP="009327D9">
            <w:pPr>
              <w:autoSpaceDE w:val="0"/>
              <w:autoSpaceDN w:val="0"/>
              <w:adjustRightInd w:val="0"/>
              <w:spacing w:line="360" w:lineRule="auto"/>
              <w:jc w:val="center"/>
              <w:rPr>
                <w:sz w:val="24"/>
                <w:szCs w:val="24"/>
              </w:rPr>
            </w:pPr>
            <w:r>
              <w:rPr>
                <w:sz w:val="24"/>
                <w:szCs w:val="24"/>
              </w:rPr>
              <w:t>1</w:t>
            </w:r>
          </w:p>
        </w:tc>
        <w:tc>
          <w:tcPr>
            <w:tcW w:w="2358" w:type="dxa"/>
          </w:tcPr>
          <w:p w:rsidR="009327D9" w:rsidRDefault="002A055D" w:rsidP="009327D9">
            <w:pPr>
              <w:autoSpaceDE w:val="0"/>
              <w:autoSpaceDN w:val="0"/>
              <w:adjustRightInd w:val="0"/>
              <w:spacing w:line="360" w:lineRule="auto"/>
              <w:jc w:val="center"/>
              <w:rPr>
                <w:sz w:val="24"/>
                <w:szCs w:val="24"/>
              </w:rPr>
            </w:pPr>
            <w:r>
              <w:rPr>
                <w:sz w:val="24"/>
                <w:szCs w:val="24"/>
              </w:rPr>
              <w:t>1</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2</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Muzika</w:t>
            </w:r>
          </w:p>
        </w:tc>
        <w:tc>
          <w:tcPr>
            <w:tcW w:w="2268" w:type="dxa"/>
          </w:tcPr>
          <w:p w:rsidR="009327D9" w:rsidRDefault="002A055D" w:rsidP="009327D9">
            <w:pPr>
              <w:autoSpaceDE w:val="0"/>
              <w:autoSpaceDN w:val="0"/>
              <w:adjustRightInd w:val="0"/>
              <w:spacing w:line="360" w:lineRule="auto"/>
              <w:jc w:val="center"/>
              <w:rPr>
                <w:sz w:val="24"/>
                <w:szCs w:val="24"/>
              </w:rPr>
            </w:pPr>
            <w:r>
              <w:rPr>
                <w:sz w:val="24"/>
                <w:szCs w:val="24"/>
              </w:rPr>
              <w:t>1</w:t>
            </w:r>
          </w:p>
        </w:tc>
        <w:tc>
          <w:tcPr>
            <w:tcW w:w="2358" w:type="dxa"/>
          </w:tcPr>
          <w:p w:rsidR="009327D9" w:rsidRDefault="002A055D" w:rsidP="009327D9">
            <w:pPr>
              <w:autoSpaceDE w:val="0"/>
              <w:autoSpaceDN w:val="0"/>
              <w:adjustRightInd w:val="0"/>
              <w:spacing w:line="360" w:lineRule="auto"/>
              <w:jc w:val="center"/>
              <w:rPr>
                <w:sz w:val="24"/>
                <w:szCs w:val="24"/>
              </w:rPr>
            </w:pPr>
            <w:r>
              <w:rPr>
                <w:sz w:val="24"/>
                <w:szCs w:val="24"/>
              </w:rPr>
              <w:t>1</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2</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Technologijos</w:t>
            </w:r>
          </w:p>
        </w:tc>
        <w:tc>
          <w:tcPr>
            <w:tcW w:w="2268" w:type="dxa"/>
          </w:tcPr>
          <w:p w:rsidR="009327D9" w:rsidRDefault="002A055D" w:rsidP="009327D9">
            <w:pPr>
              <w:autoSpaceDE w:val="0"/>
              <w:autoSpaceDN w:val="0"/>
              <w:adjustRightInd w:val="0"/>
              <w:spacing w:line="360" w:lineRule="auto"/>
              <w:jc w:val="center"/>
              <w:rPr>
                <w:sz w:val="24"/>
                <w:szCs w:val="24"/>
              </w:rPr>
            </w:pPr>
            <w:r>
              <w:rPr>
                <w:sz w:val="24"/>
                <w:szCs w:val="24"/>
              </w:rPr>
              <w:t>2</w:t>
            </w:r>
          </w:p>
        </w:tc>
        <w:tc>
          <w:tcPr>
            <w:tcW w:w="2358" w:type="dxa"/>
          </w:tcPr>
          <w:p w:rsidR="009327D9" w:rsidRDefault="002A055D" w:rsidP="00C95574">
            <w:pPr>
              <w:pStyle w:val="Betarp"/>
              <w:jc w:val="center"/>
              <w:rPr>
                <w:sz w:val="24"/>
                <w:szCs w:val="24"/>
              </w:rPr>
            </w:pPr>
            <w:r>
              <w:rPr>
                <w:sz w:val="24"/>
                <w:szCs w:val="24"/>
              </w:rPr>
              <w:t>2</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2</w:t>
            </w:r>
          </w:p>
        </w:tc>
      </w:tr>
      <w:tr w:rsidR="009327D9" w:rsidTr="000B4118">
        <w:tc>
          <w:tcPr>
            <w:tcW w:w="2977" w:type="dxa"/>
          </w:tcPr>
          <w:p w:rsidR="009327D9" w:rsidRDefault="009327D9" w:rsidP="00D970FF">
            <w:pPr>
              <w:autoSpaceDE w:val="0"/>
              <w:autoSpaceDN w:val="0"/>
              <w:adjustRightInd w:val="0"/>
              <w:spacing w:line="360" w:lineRule="auto"/>
              <w:rPr>
                <w:sz w:val="24"/>
                <w:szCs w:val="24"/>
              </w:rPr>
            </w:pPr>
            <w:r>
              <w:rPr>
                <w:sz w:val="24"/>
                <w:szCs w:val="24"/>
              </w:rPr>
              <w:t>Kūno kultūra</w:t>
            </w:r>
          </w:p>
        </w:tc>
        <w:tc>
          <w:tcPr>
            <w:tcW w:w="2268" w:type="dxa"/>
          </w:tcPr>
          <w:p w:rsidR="009327D9" w:rsidRDefault="002A055D" w:rsidP="009327D9">
            <w:pPr>
              <w:autoSpaceDE w:val="0"/>
              <w:autoSpaceDN w:val="0"/>
              <w:adjustRightInd w:val="0"/>
              <w:spacing w:line="360" w:lineRule="auto"/>
              <w:jc w:val="center"/>
              <w:rPr>
                <w:sz w:val="24"/>
                <w:szCs w:val="24"/>
              </w:rPr>
            </w:pPr>
            <w:r>
              <w:rPr>
                <w:sz w:val="24"/>
                <w:szCs w:val="24"/>
              </w:rPr>
              <w:t>3</w:t>
            </w:r>
          </w:p>
        </w:tc>
        <w:tc>
          <w:tcPr>
            <w:tcW w:w="2358" w:type="dxa"/>
          </w:tcPr>
          <w:p w:rsidR="009327D9" w:rsidRDefault="002A055D" w:rsidP="009327D9">
            <w:pPr>
              <w:autoSpaceDE w:val="0"/>
              <w:autoSpaceDN w:val="0"/>
              <w:adjustRightInd w:val="0"/>
              <w:spacing w:line="360" w:lineRule="auto"/>
              <w:jc w:val="center"/>
              <w:rPr>
                <w:sz w:val="24"/>
                <w:szCs w:val="24"/>
              </w:rPr>
            </w:pPr>
            <w:r>
              <w:rPr>
                <w:sz w:val="24"/>
                <w:szCs w:val="24"/>
              </w:rPr>
              <w:t>2</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5</w:t>
            </w:r>
          </w:p>
        </w:tc>
      </w:tr>
      <w:tr w:rsidR="009327D9" w:rsidTr="000B4118">
        <w:trPr>
          <w:trHeight w:val="275"/>
        </w:trPr>
        <w:tc>
          <w:tcPr>
            <w:tcW w:w="2977" w:type="dxa"/>
          </w:tcPr>
          <w:p w:rsidR="009327D9" w:rsidRDefault="009327D9" w:rsidP="00D970FF">
            <w:pPr>
              <w:autoSpaceDE w:val="0"/>
              <w:autoSpaceDN w:val="0"/>
              <w:adjustRightInd w:val="0"/>
              <w:spacing w:line="360" w:lineRule="auto"/>
              <w:rPr>
                <w:sz w:val="24"/>
                <w:szCs w:val="24"/>
              </w:rPr>
            </w:pPr>
            <w:r>
              <w:rPr>
                <w:sz w:val="24"/>
                <w:szCs w:val="24"/>
              </w:rPr>
              <w:t>Žmogaus sauga</w:t>
            </w:r>
          </w:p>
        </w:tc>
        <w:tc>
          <w:tcPr>
            <w:tcW w:w="2268" w:type="dxa"/>
          </w:tcPr>
          <w:p w:rsidR="009327D9" w:rsidRDefault="002A055D" w:rsidP="009327D9">
            <w:pPr>
              <w:autoSpaceDE w:val="0"/>
              <w:autoSpaceDN w:val="0"/>
              <w:adjustRightInd w:val="0"/>
              <w:spacing w:line="360" w:lineRule="auto"/>
              <w:jc w:val="center"/>
              <w:rPr>
                <w:sz w:val="24"/>
                <w:szCs w:val="24"/>
              </w:rPr>
            </w:pPr>
            <w:r>
              <w:rPr>
                <w:sz w:val="24"/>
                <w:szCs w:val="24"/>
              </w:rPr>
              <w:t>0,5</w:t>
            </w:r>
          </w:p>
        </w:tc>
        <w:tc>
          <w:tcPr>
            <w:tcW w:w="2358" w:type="dxa"/>
          </w:tcPr>
          <w:p w:rsidR="00C95574" w:rsidRDefault="002A055D" w:rsidP="009327D9">
            <w:pPr>
              <w:autoSpaceDE w:val="0"/>
              <w:autoSpaceDN w:val="0"/>
              <w:adjustRightInd w:val="0"/>
              <w:spacing w:line="360" w:lineRule="auto"/>
              <w:jc w:val="center"/>
              <w:rPr>
                <w:sz w:val="24"/>
                <w:szCs w:val="24"/>
              </w:rPr>
            </w:pPr>
            <w:r>
              <w:rPr>
                <w:sz w:val="24"/>
                <w:szCs w:val="24"/>
              </w:rPr>
              <w:t>0,5</w:t>
            </w:r>
          </w:p>
        </w:tc>
        <w:tc>
          <w:tcPr>
            <w:tcW w:w="1469" w:type="dxa"/>
          </w:tcPr>
          <w:p w:rsidR="009327D9" w:rsidRDefault="000B4118" w:rsidP="009327D9">
            <w:pPr>
              <w:autoSpaceDE w:val="0"/>
              <w:autoSpaceDN w:val="0"/>
              <w:adjustRightInd w:val="0"/>
              <w:spacing w:line="360" w:lineRule="auto"/>
              <w:jc w:val="center"/>
              <w:rPr>
                <w:sz w:val="24"/>
                <w:szCs w:val="24"/>
              </w:rPr>
            </w:pPr>
            <w:r>
              <w:rPr>
                <w:sz w:val="24"/>
                <w:szCs w:val="24"/>
              </w:rPr>
              <w:t>1</w:t>
            </w:r>
          </w:p>
        </w:tc>
      </w:tr>
      <w:tr w:rsidR="000B4118" w:rsidTr="000B4118">
        <w:trPr>
          <w:trHeight w:val="450"/>
        </w:trPr>
        <w:tc>
          <w:tcPr>
            <w:tcW w:w="2977" w:type="dxa"/>
          </w:tcPr>
          <w:p w:rsidR="000B4118" w:rsidRDefault="000B4118" w:rsidP="00802CFA">
            <w:pPr>
              <w:autoSpaceDE w:val="0"/>
              <w:autoSpaceDN w:val="0"/>
              <w:adjustRightInd w:val="0"/>
              <w:spacing w:line="360" w:lineRule="auto"/>
              <w:rPr>
                <w:sz w:val="24"/>
                <w:szCs w:val="24"/>
              </w:rPr>
            </w:pPr>
            <w:r>
              <w:rPr>
                <w:sz w:val="24"/>
                <w:szCs w:val="24"/>
              </w:rPr>
              <w:t>Pamokų skaičius</w:t>
            </w:r>
          </w:p>
        </w:tc>
        <w:tc>
          <w:tcPr>
            <w:tcW w:w="2268" w:type="dxa"/>
          </w:tcPr>
          <w:p w:rsidR="000B4118" w:rsidRDefault="000B4118" w:rsidP="00802CFA">
            <w:pPr>
              <w:autoSpaceDE w:val="0"/>
              <w:autoSpaceDN w:val="0"/>
              <w:adjustRightInd w:val="0"/>
              <w:spacing w:line="360" w:lineRule="auto"/>
              <w:jc w:val="center"/>
              <w:rPr>
                <w:sz w:val="24"/>
                <w:szCs w:val="24"/>
              </w:rPr>
            </w:pPr>
            <w:r>
              <w:rPr>
                <w:sz w:val="24"/>
                <w:szCs w:val="24"/>
              </w:rPr>
              <w:t>29,5</w:t>
            </w:r>
          </w:p>
        </w:tc>
        <w:tc>
          <w:tcPr>
            <w:tcW w:w="2358" w:type="dxa"/>
          </w:tcPr>
          <w:p w:rsidR="000B4118" w:rsidRDefault="000B4118" w:rsidP="00802CFA">
            <w:pPr>
              <w:autoSpaceDE w:val="0"/>
              <w:autoSpaceDN w:val="0"/>
              <w:adjustRightInd w:val="0"/>
              <w:spacing w:line="360" w:lineRule="auto"/>
              <w:jc w:val="center"/>
              <w:rPr>
                <w:sz w:val="24"/>
                <w:szCs w:val="24"/>
              </w:rPr>
            </w:pPr>
            <w:r>
              <w:rPr>
                <w:sz w:val="24"/>
                <w:szCs w:val="24"/>
              </w:rPr>
              <w:t>30,5</w:t>
            </w:r>
          </w:p>
        </w:tc>
        <w:tc>
          <w:tcPr>
            <w:tcW w:w="1469" w:type="dxa"/>
          </w:tcPr>
          <w:p w:rsidR="000B4118" w:rsidRDefault="00232364" w:rsidP="00802CFA">
            <w:pPr>
              <w:autoSpaceDE w:val="0"/>
              <w:autoSpaceDN w:val="0"/>
              <w:adjustRightInd w:val="0"/>
              <w:spacing w:line="360" w:lineRule="auto"/>
              <w:jc w:val="center"/>
              <w:rPr>
                <w:sz w:val="24"/>
                <w:szCs w:val="24"/>
              </w:rPr>
            </w:pPr>
            <w:r>
              <w:rPr>
                <w:sz w:val="24"/>
                <w:szCs w:val="24"/>
              </w:rPr>
              <w:t>60</w:t>
            </w:r>
          </w:p>
        </w:tc>
      </w:tr>
      <w:tr w:rsidR="000B4118" w:rsidTr="000B4118">
        <w:trPr>
          <w:trHeight w:val="501"/>
        </w:trPr>
        <w:tc>
          <w:tcPr>
            <w:tcW w:w="2977" w:type="dxa"/>
          </w:tcPr>
          <w:p w:rsidR="000B4118" w:rsidRDefault="000B4118" w:rsidP="00802CFA">
            <w:pPr>
              <w:autoSpaceDE w:val="0"/>
              <w:autoSpaceDN w:val="0"/>
              <w:adjustRightInd w:val="0"/>
              <w:spacing w:line="360" w:lineRule="auto"/>
              <w:rPr>
                <w:sz w:val="24"/>
                <w:szCs w:val="24"/>
              </w:rPr>
            </w:pPr>
            <w:r>
              <w:rPr>
                <w:sz w:val="24"/>
                <w:szCs w:val="24"/>
              </w:rPr>
              <w:t>Neformalus  vaikų švietimas</w:t>
            </w:r>
          </w:p>
        </w:tc>
        <w:tc>
          <w:tcPr>
            <w:tcW w:w="2268" w:type="dxa"/>
          </w:tcPr>
          <w:p w:rsidR="000B4118" w:rsidRDefault="000B4118" w:rsidP="00802CFA">
            <w:pPr>
              <w:autoSpaceDE w:val="0"/>
              <w:autoSpaceDN w:val="0"/>
              <w:adjustRightInd w:val="0"/>
              <w:spacing w:line="360" w:lineRule="auto"/>
              <w:jc w:val="center"/>
              <w:rPr>
                <w:sz w:val="24"/>
                <w:szCs w:val="24"/>
              </w:rPr>
            </w:pPr>
            <w:r>
              <w:rPr>
                <w:sz w:val="24"/>
                <w:szCs w:val="24"/>
              </w:rPr>
              <w:t>2</w:t>
            </w:r>
          </w:p>
        </w:tc>
        <w:tc>
          <w:tcPr>
            <w:tcW w:w="2358" w:type="dxa"/>
          </w:tcPr>
          <w:p w:rsidR="000B4118" w:rsidRDefault="000B4118" w:rsidP="00802CFA">
            <w:pPr>
              <w:autoSpaceDE w:val="0"/>
              <w:autoSpaceDN w:val="0"/>
              <w:adjustRightInd w:val="0"/>
              <w:spacing w:line="360" w:lineRule="auto"/>
              <w:jc w:val="center"/>
              <w:rPr>
                <w:sz w:val="24"/>
                <w:szCs w:val="24"/>
              </w:rPr>
            </w:pPr>
            <w:r>
              <w:rPr>
                <w:sz w:val="24"/>
                <w:szCs w:val="24"/>
              </w:rPr>
              <w:t>2</w:t>
            </w:r>
          </w:p>
        </w:tc>
        <w:tc>
          <w:tcPr>
            <w:tcW w:w="1469" w:type="dxa"/>
          </w:tcPr>
          <w:p w:rsidR="000B4118" w:rsidRDefault="00232364" w:rsidP="00802CFA">
            <w:pPr>
              <w:autoSpaceDE w:val="0"/>
              <w:autoSpaceDN w:val="0"/>
              <w:adjustRightInd w:val="0"/>
              <w:spacing w:line="360" w:lineRule="auto"/>
              <w:jc w:val="center"/>
              <w:rPr>
                <w:sz w:val="24"/>
                <w:szCs w:val="24"/>
              </w:rPr>
            </w:pPr>
            <w:r>
              <w:rPr>
                <w:sz w:val="24"/>
                <w:szCs w:val="24"/>
              </w:rPr>
              <w:t>4</w:t>
            </w:r>
          </w:p>
        </w:tc>
      </w:tr>
    </w:tbl>
    <w:p w:rsidR="00D970FF" w:rsidRDefault="00D970FF" w:rsidP="000B4118">
      <w:pPr>
        <w:pStyle w:val="Antrat1"/>
      </w:pPr>
    </w:p>
    <w:p w:rsidR="00232364" w:rsidRDefault="00777493" w:rsidP="0023236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65</w:t>
      </w:r>
      <w:r w:rsidR="00232364">
        <w:rPr>
          <w:rFonts w:ascii="Times New Roman" w:hAnsi="Times New Roman" w:cs="Times New Roman"/>
          <w:sz w:val="24"/>
          <w:szCs w:val="24"/>
        </w:rPr>
        <w:t>. 9</w:t>
      </w:r>
      <w:r w:rsidR="00232364" w:rsidRPr="00232364">
        <w:rPr>
          <w:rFonts w:ascii="Times New Roman" w:hAnsi="Times New Roman" w:cs="Times New Roman"/>
          <w:sz w:val="24"/>
          <w:szCs w:val="24"/>
        </w:rPr>
        <w:t>-</w:t>
      </w:r>
      <w:r w:rsidR="00232364">
        <w:rPr>
          <w:rFonts w:ascii="Times New Roman" w:hAnsi="Times New Roman" w:cs="Times New Roman"/>
          <w:sz w:val="24"/>
          <w:szCs w:val="24"/>
        </w:rPr>
        <w:t>10</w:t>
      </w:r>
      <w:r w:rsidR="00232364" w:rsidRPr="00232364">
        <w:rPr>
          <w:rFonts w:ascii="Times New Roman" w:hAnsi="Times New Roman" w:cs="Times New Roman"/>
          <w:sz w:val="24"/>
          <w:szCs w:val="24"/>
        </w:rPr>
        <w:t xml:space="preserve"> klasių pamokų paskirstymo lentelė</w:t>
      </w:r>
    </w:p>
    <w:tbl>
      <w:tblPr>
        <w:tblStyle w:val="Lentelstinklelis"/>
        <w:tblW w:w="0" w:type="auto"/>
        <w:tblLook w:val="04A0" w:firstRow="1" w:lastRow="0" w:firstColumn="1" w:lastColumn="0" w:noHBand="0" w:noVBand="1"/>
      </w:tblPr>
      <w:tblGrid>
        <w:gridCol w:w="3227"/>
        <w:gridCol w:w="2268"/>
        <w:gridCol w:w="2410"/>
        <w:gridCol w:w="2091"/>
      </w:tblGrid>
      <w:tr w:rsidR="00232364" w:rsidTr="00232364">
        <w:tc>
          <w:tcPr>
            <w:tcW w:w="3227" w:type="dxa"/>
            <w:vMerge w:val="restart"/>
          </w:tcPr>
          <w:p w:rsidR="00232364" w:rsidRPr="00F1152E" w:rsidRDefault="00232364" w:rsidP="00232364">
            <w:pPr>
              <w:autoSpaceDE w:val="0"/>
              <w:autoSpaceDN w:val="0"/>
              <w:adjustRightInd w:val="0"/>
              <w:spacing w:line="360" w:lineRule="auto"/>
              <w:jc w:val="center"/>
              <w:rPr>
                <w:b/>
                <w:sz w:val="24"/>
                <w:szCs w:val="24"/>
              </w:rPr>
            </w:pPr>
            <w:r w:rsidRPr="00F1152E">
              <w:rPr>
                <w:b/>
                <w:sz w:val="24"/>
                <w:szCs w:val="24"/>
              </w:rPr>
              <w:t>Dalykas</w:t>
            </w:r>
          </w:p>
        </w:tc>
        <w:tc>
          <w:tcPr>
            <w:tcW w:w="4678" w:type="dxa"/>
            <w:gridSpan w:val="2"/>
          </w:tcPr>
          <w:p w:rsidR="00232364" w:rsidRPr="00F1152E" w:rsidRDefault="00232364" w:rsidP="00802CFA">
            <w:pPr>
              <w:autoSpaceDE w:val="0"/>
              <w:autoSpaceDN w:val="0"/>
              <w:adjustRightInd w:val="0"/>
              <w:spacing w:line="360" w:lineRule="auto"/>
              <w:jc w:val="center"/>
              <w:rPr>
                <w:b/>
                <w:sz w:val="24"/>
                <w:szCs w:val="24"/>
              </w:rPr>
            </w:pPr>
            <w:r>
              <w:rPr>
                <w:b/>
                <w:sz w:val="24"/>
                <w:szCs w:val="24"/>
              </w:rPr>
              <w:t>Pamokų skaičius klasėse</w:t>
            </w:r>
          </w:p>
        </w:tc>
        <w:tc>
          <w:tcPr>
            <w:tcW w:w="2091" w:type="dxa"/>
            <w:vMerge w:val="restart"/>
          </w:tcPr>
          <w:p w:rsidR="00232364" w:rsidRPr="00F1152E" w:rsidRDefault="00232364" w:rsidP="00232364">
            <w:pPr>
              <w:autoSpaceDE w:val="0"/>
              <w:autoSpaceDN w:val="0"/>
              <w:adjustRightInd w:val="0"/>
              <w:spacing w:line="360" w:lineRule="auto"/>
              <w:jc w:val="center"/>
              <w:rPr>
                <w:b/>
                <w:sz w:val="24"/>
                <w:szCs w:val="24"/>
              </w:rPr>
            </w:pPr>
            <w:r w:rsidRPr="00F1152E">
              <w:rPr>
                <w:b/>
                <w:sz w:val="24"/>
                <w:szCs w:val="24"/>
              </w:rPr>
              <w:t>Viso valandų</w:t>
            </w:r>
          </w:p>
        </w:tc>
      </w:tr>
      <w:tr w:rsidR="00232364" w:rsidTr="00232364">
        <w:tc>
          <w:tcPr>
            <w:tcW w:w="3227" w:type="dxa"/>
            <w:vMerge/>
          </w:tcPr>
          <w:p w:rsidR="00232364" w:rsidRDefault="00232364" w:rsidP="00232364">
            <w:pPr>
              <w:autoSpaceDE w:val="0"/>
              <w:autoSpaceDN w:val="0"/>
              <w:adjustRightInd w:val="0"/>
              <w:spacing w:line="360" w:lineRule="auto"/>
              <w:rPr>
                <w:sz w:val="24"/>
                <w:szCs w:val="24"/>
              </w:rPr>
            </w:pPr>
          </w:p>
        </w:tc>
        <w:tc>
          <w:tcPr>
            <w:tcW w:w="2268" w:type="dxa"/>
          </w:tcPr>
          <w:p w:rsidR="00232364" w:rsidRDefault="00232364" w:rsidP="00232364">
            <w:pPr>
              <w:autoSpaceDE w:val="0"/>
              <w:autoSpaceDN w:val="0"/>
              <w:adjustRightInd w:val="0"/>
              <w:spacing w:line="360" w:lineRule="auto"/>
              <w:jc w:val="center"/>
              <w:rPr>
                <w:sz w:val="24"/>
                <w:szCs w:val="24"/>
              </w:rPr>
            </w:pPr>
            <w:r>
              <w:rPr>
                <w:sz w:val="24"/>
                <w:szCs w:val="24"/>
              </w:rPr>
              <w:t>9</w:t>
            </w:r>
          </w:p>
        </w:tc>
        <w:tc>
          <w:tcPr>
            <w:tcW w:w="2410" w:type="dxa"/>
          </w:tcPr>
          <w:p w:rsidR="00232364" w:rsidRDefault="00232364" w:rsidP="00232364">
            <w:pPr>
              <w:autoSpaceDE w:val="0"/>
              <w:autoSpaceDN w:val="0"/>
              <w:adjustRightInd w:val="0"/>
              <w:spacing w:line="360" w:lineRule="auto"/>
              <w:jc w:val="center"/>
              <w:rPr>
                <w:sz w:val="24"/>
                <w:szCs w:val="24"/>
              </w:rPr>
            </w:pPr>
            <w:r>
              <w:rPr>
                <w:sz w:val="24"/>
                <w:szCs w:val="24"/>
              </w:rPr>
              <w:t>10</w:t>
            </w:r>
          </w:p>
        </w:tc>
        <w:tc>
          <w:tcPr>
            <w:tcW w:w="2091" w:type="dxa"/>
            <w:vMerge/>
          </w:tcPr>
          <w:p w:rsidR="00232364" w:rsidRDefault="00232364" w:rsidP="00232364">
            <w:pPr>
              <w:autoSpaceDE w:val="0"/>
              <w:autoSpaceDN w:val="0"/>
              <w:adjustRightInd w:val="0"/>
              <w:spacing w:line="360" w:lineRule="auto"/>
              <w:rPr>
                <w:sz w:val="24"/>
                <w:szCs w:val="24"/>
              </w:rPr>
            </w:pPr>
          </w:p>
        </w:tc>
      </w:tr>
      <w:tr w:rsidR="00232364" w:rsidTr="00232364">
        <w:trPr>
          <w:trHeight w:val="221"/>
        </w:trPr>
        <w:tc>
          <w:tcPr>
            <w:tcW w:w="3227" w:type="dxa"/>
          </w:tcPr>
          <w:p w:rsidR="00232364" w:rsidRDefault="00232364" w:rsidP="00802CFA">
            <w:pPr>
              <w:autoSpaceDE w:val="0"/>
              <w:autoSpaceDN w:val="0"/>
              <w:adjustRightInd w:val="0"/>
              <w:spacing w:line="360" w:lineRule="auto"/>
              <w:rPr>
                <w:sz w:val="24"/>
                <w:szCs w:val="24"/>
              </w:rPr>
            </w:pPr>
            <w:r>
              <w:rPr>
                <w:sz w:val="24"/>
                <w:szCs w:val="24"/>
              </w:rPr>
              <w:t>Dorinis ugdymas</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2</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Lietuvių kalba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4</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5</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9</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I užsienio kalba ( anglų k.)</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3</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3</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6</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II užsienio kalba (rusų k.)</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4</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Matematika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3</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4</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7</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 xml:space="preserve"> Biologija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3</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Fizika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4</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Chemija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4</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Informacinės technologijos</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2</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Istorija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4</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Geografija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3</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Pilietinio ugd. pagrindai</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2</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Ekonomika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1</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Kūno kultūra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4</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Dailė</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2</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Muzika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2</w:t>
            </w:r>
          </w:p>
        </w:tc>
      </w:tr>
      <w:tr w:rsidR="00232364" w:rsidTr="00232364">
        <w:tc>
          <w:tcPr>
            <w:tcW w:w="3227" w:type="dxa"/>
          </w:tcPr>
          <w:p w:rsidR="00232364" w:rsidRDefault="00D653B1" w:rsidP="00802CFA">
            <w:pPr>
              <w:autoSpaceDE w:val="0"/>
              <w:autoSpaceDN w:val="0"/>
              <w:adjustRightInd w:val="0"/>
              <w:spacing w:line="360" w:lineRule="auto"/>
              <w:rPr>
                <w:sz w:val="24"/>
                <w:szCs w:val="24"/>
              </w:rPr>
            </w:pPr>
            <w:r>
              <w:rPr>
                <w:sz w:val="24"/>
                <w:szCs w:val="24"/>
              </w:rPr>
              <w:t>T</w:t>
            </w:r>
            <w:r w:rsidR="00232364">
              <w:rPr>
                <w:sz w:val="24"/>
                <w:szCs w:val="24"/>
              </w:rPr>
              <w:t>echnologijos</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1,25</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1,25</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2,5</w:t>
            </w:r>
          </w:p>
        </w:tc>
      </w:tr>
      <w:tr w:rsidR="00232364" w:rsidTr="00232364">
        <w:tc>
          <w:tcPr>
            <w:tcW w:w="3227" w:type="dxa"/>
          </w:tcPr>
          <w:p w:rsidR="00232364" w:rsidRDefault="00232364" w:rsidP="00802CFA">
            <w:pPr>
              <w:autoSpaceDE w:val="0"/>
              <w:autoSpaceDN w:val="0"/>
              <w:adjustRightInd w:val="0"/>
              <w:spacing w:line="360" w:lineRule="auto"/>
              <w:rPr>
                <w:sz w:val="24"/>
                <w:szCs w:val="24"/>
              </w:rPr>
            </w:pPr>
            <w:r>
              <w:rPr>
                <w:sz w:val="24"/>
                <w:szCs w:val="24"/>
              </w:rPr>
              <w:t>Žmogaus sauga</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05</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0,5</w:t>
            </w:r>
          </w:p>
        </w:tc>
      </w:tr>
      <w:tr w:rsidR="00232364" w:rsidTr="00232364">
        <w:tc>
          <w:tcPr>
            <w:tcW w:w="3227" w:type="dxa"/>
          </w:tcPr>
          <w:p w:rsidR="00232364" w:rsidRDefault="00D653B1" w:rsidP="00802CFA">
            <w:pPr>
              <w:autoSpaceDE w:val="0"/>
              <w:autoSpaceDN w:val="0"/>
              <w:adjustRightInd w:val="0"/>
              <w:spacing w:line="360" w:lineRule="auto"/>
              <w:rPr>
                <w:sz w:val="24"/>
                <w:szCs w:val="24"/>
              </w:rPr>
            </w:pPr>
            <w:r>
              <w:rPr>
                <w:sz w:val="24"/>
                <w:szCs w:val="24"/>
              </w:rPr>
              <w:t>Pamokų skaičius</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31,25</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31,75</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63</w:t>
            </w:r>
          </w:p>
        </w:tc>
      </w:tr>
      <w:tr w:rsidR="00232364" w:rsidTr="00232364">
        <w:tc>
          <w:tcPr>
            <w:tcW w:w="3227" w:type="dxa"/>
          </w:tcPr>
          <w:p w:rsidR="00232364" w:rsidRDefault="00D653B1" w:rsidP="00802CFA">
            <w:pPr>
              <w:autoSpaceDE w:val="0"/>
              <w:autoSpaceDN w:val="0"/>
              <w:adjustRightInd w:val="0"/>
              <w:spacing w:line="360" w:lineRule="auto"/>
              <w:rPr>
                <w:sz w:val="24"/>
                <w:szCs w:val="24"/>
              </w:rPr>
            </w:pPr>
            <w:r>
              <w:rPr>
                <w:sz w:val="24"/>
                <w:szCs w:val="24"/>
              </w:rPr>
              <w:t>Neformalus vaikų švietimas</w:t>
            </w:r>
          </w:p>
        </w:tc>
        <w:tc>
          <w:tcPr>
            <w:tcW w:w="2268" w:type="dxa"/>
          </w:tcPr>
          <w:p w:rsidR="00232364" w:rsidRDefault="00D653B1" w:rsidP="00D653B1">
            <w:pPr>
              <w:autoSpaceDE w:val="0"/>
              <w:autoSpaceDN w:val="0"/>
              <w:adjustRightInd w:val="0"/>
              <w:spacing w:line="360" w:lineRule="auto"/>
              <w:jc w:val="center"/>
              <w:rPr>
                <w:sz w:val="24"/>
                <w:szCs w:val="24"/>
              </w:rPr>
            </w:pPr>
            <w:r>
              <w:rPr>
                <w:sz w:val="24"/>
                <w:szCs w:val="24"/>
              </w:rPr>
              <w:t>2</w:t>
            </w:r>
          </w:p>
        </w:tc>
        <w:tc>
          <w:tcPr>
            <w:tcW w:w="2410" w:type="dxa"/>
          </w:tcPr>
          <w:p w:rsidR="00232364" w:rsidRDefault="00D653B1" w:rsidP="00D653B1">
            <w:pPr>
              <w:autoSpaceDE w:val="0"/>
              <w:autoSpaceDN w:val="0"/>
              <w:adjustRightInd w:val="0"/>
              <w:spacing w:line="360" w:lineRule="auto"/>
              <w:jc w:val="center"/>
              <w:rPr>
                <w:sz w:val="24"/>
                <w:szCs w:val="24"/>
              </w:rPr>
            </w:pPr>
            <w:r>
              <w:rPr>
                <w:sz w:val="24"/>
                <w:szCs w:val="24"/>
              </w:rPr>
              <w:t>3</w:t>
            </w:r>
          </w:p>
        </w:tc>
        <w:tc>
          <w:tcPr>
            <w:tcW w:w="2091" w:type="dxa"/>
          </w:tcPr>
          <w:p w:rsidR="00232364" w:rsidRDefault="00D653B1" w:rsidP="00D653B1">
            <w:pPr>
              <w:autoSpaceDE w:val="0"/>
              <w:autoSpaceDN w:val="0"/>
              <w:adjustRightInd w:val="0"/>
              <w:spacing w:line="360" w:lineRule="auto"/>
              <w:jc w:val="center"/>
              <w:rPr>
                <w:sz w:val="24"/>
                <w:szCs w:val="24"/>
              </w:rPr>
            </w:pPr>
            <w:r>
              <w:rPr>
                <w:sz w:val="24"/>
                <w:szCs w:val="24"/>
              </w:rPr>
              <w:t>5</w:t>
            </w:r>
          </w:p>
        </w:tc>
      </w:tr>
    </w:tbl>
    <w:p w:rsidR="00866FF9" w:rsidRDefault="00866FF9" w:rsidP="00294A36">
      <w:pPr>
        <w:autoSpaceDE w:val="0"/>
        <w:autoSpaceDN w:val="0"/>
        <w:adjustRightInd w:val="0"/>
        <w:spacing w:after="0" w:line="360" w:lineRule="auto"/>
        <w:rPr>
          <w:rFonts w:ascii="Times New Roman" w:hAnsi="Times New Roman" w:cs="Times New Roman"/>
          <w:sz w:val="24"/>
          <w:szCs w:val="24"/>
        </w:rPr>
      </w:pPr>
    </w:p>
    <w:p w:rsidR="00866FF9" w:rsidRDefault="00866FF9" w:rsidP="00A60E37">
      <w:pPr>
        <w:autoSpaceDE w:val="0"/>
        <w:autoSpaceDN w:val="0"/>
        <w:adjustRightInd w:val="0"/>
        <w:spacing w:after="0" w:line="360" w:lineRule="auto"/>
        <w:jc w:val="center"/>
        <w:rPr>
          <w:rFonts w:ascii="Times New Roman" w:hAnsi="Times New Roman" w:cs="Times New Roman"/>
          <w:b/>
          <w:sz w:val="24"/>
          <w:szCs w:val="24"/>
        </w:rPr>
      </w:pPr>
      <w:r w:rsidRPr="00866FF9">
        <w:rPr>
          <w:rFonts w:ascii="Times New Roman" w:hAnsi="Times New Roman" w:cs="Times New Roman"/>
          <w:b/>
          <w:sz w:val="24"/>
          <w:szCs w:val="24"/>
        </w:rPr>
        <w:t xml:space="preserve">TRYLIKTASIS SKIRSNIS </w:t>
      </w:r>
    </w:p>
    <w:p w:rsidR="00866FF9" w:rsidRDefault="00866FF9" w:rsidP="002877C8">
      <w:pPr>
        <w:autoSpaceDE w:val="0"/>
        <w:autoSpaceDN w:val="0"/>
        <w:adjustRightInd w:val="0"/>
        <w:spacing w:after="0" w:line="360" w:lineRule="auto"/>
        <w:jc w:val="center"/>
        <w:rPr>
          <w:rFonts w:ascii="Times New Roman" w:hAnsi="Times New Roman" w:cs="Times New Roman"/>
          <w:b/>
          <w:bCs/>
          <w:sz w:val="24"/>
          <w:szCs w:val="24"/>
        </w:rPr>
      </w:pPr>
      <w:r w:rsidRPr="00866FF9">
        <w:rPr>
          <w:rFonts w:ascii="Times New Roman" w:hAnsi="Times New Roman" w:cs="Times New Roman"/>
          <w:b/>
          <w:bCs/>
          <w:sz w:val="24"/>
          <w:szCs w:val="24"/>
        </w:rPr>
        <w:t>LAIKINŲJŲ GRUPIŲ SUDARYMAS, KLASIŲ DALIJIMAS</w:t>
      </w:r>
    </w:p>
    <w:p w:rsidR="00866FF9" w:rsidRPr="00866FF9" w:rsidRDefault="00777493"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66</w:t>
      </w:r>
      <w:r w:rsidR="00EB6847">
        <w:rPr>
          <w:rFonts w:ascii="Times New Roman" w:hAnsi="Times New Roman" w:cs="Times New Roman"/>
          <w:sz w:val="24"/>
          <w:szCs w:val="24"/>
        </w:rPr>
        <w:t xml:space="preserve">. </w:t>
      </w:r>
      <w:r w:rsidR="00866FF9" w:rsidRPr="00866FF9">
        <w:rPr>
          <w:rFonts w:ascii="Times New Roman" w:hAnsi="Times New Roman" w:cs="Times New Roman"/>
          <w:sz w:val="24"/>
          <w:szCs w:val="24"/>
        </w:rPr>
        <w:t xml:space="preserve">Mokyklos ugdymo turiniui įgyvendinti klasės į </w:t>
      </w:r>
      <w:r w:rsidR="00A60E37">
        <w:rPr>
          <w:rFonts w:ascii="Times New Roman" w:hAnsi="Times New Roman" w:cs="Times New Roman"/>
          <w:sz w:val="24"/>
          <w:szCs w:val="24"/>
        </w:rPr>
        <w:t xml:space="preserve">grupes dalijamos šiems dalykams </w:t>
      </w:r>
      <w:r w:rsidR="00866FF9" w:rsidRPr="00866FF9">
        <w:rPr>
          <w:rFonts w:ascii="Times New Roman" w:hAnsi="Times New Roman" w:cs="Times New Roman"/>
          <w:sz w:val="24"/>
          <w:szCs w:val="24"/>
        </w:rPr>
        <w:t>mokyti:</w:t>
      </w:r>
    </w:p>
    <w:p w:rsidR="00EB6847" w:rsidRDefault="00777493" w:rsidP="002877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66</w:t>
      </w:r>
      <w:r w:rsidR="00EB6847">
        <w:rPr>
          <w:rFonts w:ascii="Times New Roman" w:hAnsi="Times New Roman" w:cs="Times New Roman"/>
          <w:sz w:val="24"/>
          <w:szCs w:val="24"/>
        </w:rPr>
        <w:t xml:space="preserve">.1. </w:t>
      </w:r>
      <w:r w:rsidR="00866FF9" w:rsidRPr="00866FF9">
        <w:rPr>
          <w:rFonts w:ascii="Times New Roman" w:hAnsi="Times New Roman" w:cs="Times New Roman"/>
          <w:sz w:val="24"/>
          <w:szCs w:val="24"/>
        </w:rPr>
        <w:t>technologijoms mokyti</w:t>
      </w:r>
      <w:r w:rsidR="00EB6847">
        <w:rPr>
          <w:rFonts w:ascii="Times New Roman" w:hAnsi="Times New Roman" w:cs="Times New Roman"/>
          <w:sz w:val="24"/>
          <w:szCs w:val="24"/>
        </w:rPr>
        <w:t xml:space="preserve"> 5-6,7-8, </w:t>
      </w:r>
      <w:r w:rsidR="00866FF9" w:rsidRPr="00866FF9">
        <w:rPr>
          <w:rFonts w:ascii="Times New Roman" w:hAnsi="Times New Roman" w:cs="Times New Roman"/>
          <w:sz w:val="24"/>
          <w:szCs w:val="24"/>
        </w:rPr>
        <w:t xml:space="preserve">9-10 </w:t>
      </w:r>
      <w:r w:rsidR="002877C8">
        <w:rPr>
          <w:rFonts w:ascii="Times New Roman" w:hAnsi="Times New Roman" w:cs="Times New Roman"/>
          <w:sz w:val="24"/>
          <w:szCs w:val="24"/>
        </w:rPr>
        <w:t>klasių mergaitėms ir berniukams.</w:t>
      </w:r>
    </w:p>
    <w:p w:rsidR="002877C8" w:rsidRPr="00866FF9" w:rsidRDefault="002877C8" w:rsidP="002877C8">
      <w:pPr>
        <w:autoSpaceDE w:val="0"/>
        <w:autoSpaceDN w:val="0"/>
        <w:adjustRightInd w:val="0"/>
        <w:spacing w:after="0" w:line="360" w:lineRule="auto"/>
        <w:jc w:val="both"/>
        <w:rPr>
          <w:rFonts w:ascii="Times New Roman" w:hAnsi="Times New Roman" w:cs="Times New Roman"/>
          <w:sz w:val="24"/>
          <w:szCs w:val="24"/>
        </w:rPr>
      </w:pPr>
    </w:p>
    <w:p w:rsidR="00EB6847" w:rsidRDefault="00EB6847" w:rsidP="00294A36">
      <w:pPr>
        <w:autoSpaceDE w:val="0"/>
        <w:autoSpaceDN w:val="0"/>
        <w:adjustRightInd w:val="0"/>
        <w:spacing w:after="0" w:line="360" w:lineRule="auto"/>
        <w:jc w:val="center"/>
        <w:rPr>
          <w:rFonts w:ascii="Times New Roman" w:hAnsi="Times New Roman" w:cs="Times New Roman"/>
          <w:b/>
          <w:bCs/>
          <w:sz w:val="24"/>
          <w:szCs w:val="24"/>
        </w:rPr>
      </w:pPr>
      <w:r w:rsidRPr="00EB6847">
        <w:rPr>
          <w:rFonts w:ascii="Times New Roman" w:hAnsi="Times New Roman" w:cs="Times New Roman"/>
          <w:b/>
          <w:bCs/>
          <w:sz w:val="24"/>
          <w:szCs w:val="24"/>
        </w:rPr>
        <w:t xml:space="preserve">II SKYRIUS </w:t>
      </w:r>
    </w:p>
    <w:p w:rsidR="005B1226" w:rsidRDefault="005B1226" w:rsidP="005B122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PRADINIO UGDYMO PROGRAMOS </w:t>
      </w:r>
      <w:r>
        <w:rPr>
          <w:rFonts w:ascii="TimesNewRoman,Bold" w:hAnsi="TimesNewRoman,Bold" w:cs="TimesNewRoman,Bold"/>
          <w:b/>
          <w:bCs/>
          <w:sz w:val="24"/>
          <w:szCs w:val="24"/>
        </w:rPr>
        <w:t>Į</w:t>
      </w:r>
      <w:r>
        <w:rPr>
          <w:rFonts w:ascii="Times New Roman" w:hAnsi="Times New Roman" w:cs="Times New Roman"/>
          <w:b/>
          <w:bCs/>
          <w:sz w:val="24"/>
          <w:szCs w:val="24"/>
        </w:rPr>
        <w:t>GYVENDINIMAS</w:t>
      </w:r>
    </w:p>
    <w:p w:rsidR="005B1226" w:rsidRDefault="005B1226" w:rsidP="005B1226">
      <w:pPr>
        <w:autoSpaceDE w:val="0"/>
        <w:autoSpaceDN w:val="0"/>
        <w:adjustRightInd w:val="0"/>
        <w:spacing w:after="0" w:line="240" w:lineRule="auto"/>
        <w:rPr>
          <w:rFonts w:ascii="Times New Roman" w:hAnsi="Times New Roman" w:cs="Times New Roman"/>
          <w:b/>
          <w:bCs/>
          <w:sz w:val="24"/>
          <w:szCs w:val="24"/>
        </w:rPr>
      </w:pPr>
    </w:p>
    <w:p w:rsidR="005B1226" w:rsidRPr="005B1226" w:rsidRDefault="005B1226" w:rsidP="005B1226">
      <w:pPr>
        <w:pStyle w:val="Sraopastraipa"/>
        <w:autoSpaceDE w:val="0"/>
        <w:autoSpaceDN w:val="0"/>
        <w:adjustRightInd w:val="0"/>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 </w:t>
      </w:r>
      <w:r w:rsidRPr="005B1226">
        <w:rPr>
          <w:rFonts w:ascii="Times New Roman" w:hAnsi="Times New Roman" w:cs="Times New Roman"/>
          <w:b/>
          <w:bCs/>
          <w:sz w:val="24"/>
          <w:szCs w:val="24"/>
        </w:rPr>
        <w:t xml:space="preserve">PROGRAMOS </w:t>
      </w:r>
      <w:r w:rsidRPr="005B1226">
        <w:rPr>
          <w:rFonts w:ascii="TimesNewRoman,Bold" w:hAnsi="TimesNewRoman,Bold" w:cs="TimesNewRoman,Bold"/>
          <w:b/>
          <w:bCs/>
          <w:sz w:val="24"/>
          <w:szCs w:val="24"/>
        </w:rPr>
        <w:t>Į</w:t>
      </w:r>
      <w:r w:rsidRPr="005B1226">
        <w:rPr>
          <w:rFonts w:ascii="Times New Roman" w:hAnsi="Times New Roman" w:cs="Times New Roman"/>
          <w:b/>
          <w:bCs/>
          <w:sz w:val="24"/>
          <w:szCs w:val="24"/>
        </w:rPr>
        <w:t>GYVENDINIMO BENDROSIOS NUOSTATOS</w:t>
      </w:r>
    </w:p>
    <w:p w:rsidR="005B1226" w:rsidRPr="005B1226" w:rsidRDefault="005B1226" w:rsidP="00A60E37">
      <w:pPr>
        <w:pStyle w:val="Sraopastraipa"/>
        <w:autoSpaceDE w:val="0"/>
        <w:autoSpaceDN w:val="0"/>
        <w:adjustRightInd w:val="0"/>
        <w:spacing w:after="0" w:line="360" w:lineRule="auto"/>
        <w:ind w:left="1080"/>
        <w:rPr>
          <w:rFonts w:ascii="Times New Roman" w:hAnsi="Times New Roman" w:cs="Times New Roman"/>
          <w:b/>
          <w:bCs/>
          <w:sz w:val="24"/>
          <w:szCs w:val="24"/>
        </w:rPr>
      </w:pPr>
    </w:p>
    <w:p w:rsidR="005B1226" w:rsidRDefault="00777493" w:rsidP="00A60E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67</w:t>
      </w:r>
      <w:r w:rsidR="005B1226">
        <w:rPr>
          <w:rFonts w:ascii="Times New Roman" w:hAnsi="Times New Roman" w:cs="Times New Roman"/>
          <w:sz w:val="24"/>
          <w:szCs w:val="24"/>
        </w:rPr>
        <w:t xml:space="preserve">. Pradinio ugdymo bendroji programa </w:t>
      </w:r>
      <w:r w:rsidR="005B1226">
        <w:rPr>
          <w:rFonts w:ascii="TimesNewRoman" w:hAnsi="TimesNewRoman" w:cs="TimesNewRoman"/>
          <w:sz w:val="24"/>
          <w:szCs w:val="24"/>
        </w:rPr>
        <w:t>į</w:t>
      </w:r>
      <w:r w:rsidR="005B1226">
        <w:rPr>
          <w:rFonts w:ascii="Times New Roman" w:hAnsi="Times New Roman" w:cs="Times New Roman"/>
          <w:sz w:val="24"/>
          <w:szCs w:val="24"/>
        </w:rPr>
        <w:t xml:space="preserve">gyvendinama </w:t>
      </w:r>
      <w:r w:rsidR="00A60E37">
        <w:rPr>
          <w:rFonts w:ascii="Times New Roman" w:hAnsi="Times New Roman" w:cs="Times New Roman"/>
          <w:sz w:val="24"/>
          <w:szCs w:val="24"/>
        </w:rPr>
        <w:t xml:space="preserve">vadovaujantis joje nustatytomis </w:t>
      </w:r>
      <w:r w:rsidR="005B1226">
        <w:rPr>
          <w:rFonts w:ascii="Times New Roman" w:hAnsi="Times New Roman" w:cs="Times New Roman"/>
          <w:sz w:val="24"/>
          <w:szCs w:val="24"/>
        </w:rPr>
        <w:t>bendrosiomis ugdymo nuostatomis ir principais, didaktin</w:t>
      </w:r>
      <w:r w:rsidR="005B1226">
        <w:rPr>
          <w:rFonts w:ascii="TimesNewRoman" w:hAnsi="TimesNewRoman" w:cs="TimesNewRoman"/>
          <w:sz w:val="24"/>
          <w:szCs w:val="24"/>
        </w:rPr>
        <w:t>ė</w:t>
      </w:r>
      <w:r w:rsidR="005B1226">
        <w:rPr>
          <w:rFonts w:ascii="Times New Roman" w:hAnsi="Times New Roman" w:cs="Times New Roman"/>
          <w:sz w:val="24"/>
          <w:szCs w:val="24"/>
        </w:rPr>
        <w:t>mis mokini</w:t>
      </w:r>
      <w:r w:rsidR="005B1226">
        <w:rPr>
          <w:rFonts w:ascii="TimesNewRoman" w:hAnsi="TimesNewRoman" w:cs="TimesNewRoman"/>
          <w:sz w:val="24"/>
          <w:szCs w:val="24"/>
        </w:rPr>
        <w:t xml:space="preserve">ų </w:t>
      </w:r>
      <w:r w:rsidR="005B1226">
        <w:rPr>
          <w:rFonts w:ascii="Times New Roman" w:hAnsi="Times New Roman" w:cs="Times New Roman"/>
          <w:sz w:val="24"/>
          <w:szCs w:val="24"/>
        </w:rPr>
        <w:t>pasiekim</w:t>
      </w:r>
      <w:r w:rsidR="005B1226">
        <w:rPr>
          <w:rFonts w:ascii="TimesNewRoman" w:hAnsi="TimesNewRoman" w:cs="TimesNewRoman"/>
          <w:sz w:val="24"/>
          <w:szCs w:val="24"/>
        </w:rPr>
        <w:t xml:space="preserve">ų </w:t>
      </w:r>
      <w:r w:rsidR="005B1226">
        <w:rPr>
          <w:rFonts w:ascii="Times New Roman" w:hAnsi="Times New Roman" w:cs="Times New Roman"/>
          <w:sz w:val="24"/>
          <w:szCs w:val="24"/>
        </w:rPr>
        <w:t>vertinimo</w:t>
      </w:r>
    </w:p>
    <w:p w:rsidR="005B1226" w:rsidRDefault="005B1226" w:rsidP="00A60E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nuostatomis panaudojant ugdymo turinio integravimo galimybes ir laikantis ugdymo aplinkos</w:t>
      </w:r>
    </w:p>
    <w:p w:rsidR="005B1226" w:rsidRDefault="005B1226" w:rsidP="00EA166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w:t>
      </w:r>
      <w:r>
        <w:rPr>
          <w:rFonts w:ascii="TimesNewRoman" w:hAnsi="TimesNewRoman" w:cs="TimesNewRoman"/>
          <w:sz w:val="24"/>
          <w:szCs w:val="24"/>
        </w:rPr>
        <w:t>ū</w:t>
      </w:r>
      <w:r>
        <w:rPr>
          <w:rFonts w:ascii="Times New Roman" w:hAnsi="Times New Roman" w:cs="Times New Roman"/>
          <w:sz w:val="24"/>
          <w:szCs w:val="24"/>
        </w:rPr>
        <w:t>rimo reikalavim</w:t>
      </w:r>
      <w:r>
        <w:rPr>
          <w:rFonts w:ascii="TimesNewRoman" w:hAnsi="TimesNewRoman" w:cs="TimesNewRoman"/>
          <w:sz w:val="24"/>
          <w:szCs w:val="24"/>
        </w:rPr>
        <w:t>ų</w:t>
      </w:r>
      <w:r>
        <w:rPr>
          <w:rFonts w:ascii="Times New Roman" w:hAnsi="Times New Roman" w:cs="Times New Roman"/>
          <w:sz w:val="24"/>
          <w:szCs w:val="24"/>
        </w:rPr>
        <w:t>.</w:t>
      </w:r>
    </w:p>
    <w:p w:rsidR="006945F4" w:rsidRPr="006945F4" w:rsidRDefault="00777493" w:rsidP="00EA166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68</w:t>
      </w:r>
      <w:r w:rsidR="006945F4">
        <w:rPr>
          <w:rFonts w:ascii="Times New Roman" w:hAnsi="Times New Roman" w:cs="Times New Roman"/>
          <w:sz w:val="24"/>
          <w:szCs w:val="24"/>
        </w:rPr>
        <w:t xml:space="preserve">. 1-ų </w:t>
      </w:r>
      <w:r w:rsidR="006945F4" w:rsidRPr="006945F4">
        <w:rPr>
          <w:rFonts w:ascii="Times New Roman" w:hAnsi="Times New Roman" w:cs="Times New Roman"/>
          <w:sz w:val="24"/>
          <w:szCs w:val="24"/>
        </w:rPr>
        <w:t>klasių ir naujai atvykusiems į ki</w:t>
      </w:r>
      <w:r w:rsidR="006945F4">
        <w:rPr>
          <w:rFonts w:ascii="Times New Roman" w:hAnsi="Times New Roman" w:cs="Times New Roman"/>
          <w:sz w:val="24"/>
          <w:szCs w:val="24"/>
        </w:rPr>
        <w:t>tas klases mokiniams skiriamas 1 mėnesio</w:t>
      </w:r>
      <w:r w:rsidR="006945F4" w:rsidRPr="006945F4">
        <w:rPr>
          <w:rFonts w:ascii="Times New Roman" w:hAnsi="Times New Roman" w:cs="Times New Roman"/>
          <w:sz w:val="24"/>
          <w:szCs w:val="24"/>
        </w:rPr>
        <w:t xml:space="preserve"> adaptacinis laikotarpis:</w:t>
      </w:r>
    </w:p>
    <w:p w:rsidR="006945F4" w:rsidRDefault="00777493" w:rsidP="00EA166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68</w:t>
      </w:r>
      <w:r w:rsidR="006945F4">
        <w:rPr>
          <w:rFonts w:ascii="Times New Roman" w:hAnsi="Times New Roman" w:cs="Times New Roman"/>
          <w:sz w:val="24"/>
          <w:szCs w:val="24"/>
        </w:rPr>
        <w:t>.</w:t>
      </w:r>
      <w:r w:rsidR="006945F4" w:rsidRPr="006945F4">
        <w:rPr>
          <w:rFonts w:ascii="Times New Roman" w:hAnsi="Times New Roman" w:cs="Times New Roman"/>
          <w:sz w:val="24"/>
          <w:szCs w:val="24"/>
        </w:rPr>
        <w:t xml:space="preserve">1. adaptacinio laikotarpio metu mokytojai taiko individualius mokinių pažinimo metodus,  </w:t>
      </w:r>
      <w:r w:rsidR="0064756D">
        <w:rPr>
          <w:rFonts w:ascii="Times New Roman" w:hAnsi="Times New Roman" w:cs="Times New Roman"/>
          <w:sz w:val="24"/>
          <w:szCs w:val="24"/>
        </w:rPr>
        <w:t>stebi mokinių mokymosi stilius;</w:t>
      </w:r>
    </w:p>
    <w:p w:rsidR="005B1226" w:rsidRDefault="005B1226" w:rsidP="005B1226">
      <w:pPr>
        <w:autoSpaceDE w:val="0"/>
        <w:autoSpaceDN w:val="0"/>
        <w:adjustRightInd w:val="0"/>
        <w:spacing w:after="0" w:line="240" w:lineRule="auto"/>
        <w:rPr>
          <w:rFonts w:ascii="Times New Roman" w:hAnsi="Times New Roman" w:cs="Times New Roman"/>
          <w:sz w:val="24"/>
          <w:szCs w:val="24"/>
        </w:rPr>
      </w:pPr>
    </w:p>
    <w:p w:rsidR="005B1226" w:rsidRDefault="005B1226" w:rsidP="002877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II. PRADINIO UGDYMO PROGRAMOS DALYK</w:t>
      </w:r>
      <w:r>
        <w:rPr>
          <w:rFonts w:ascii="TimesNewRoman,Bold" w:hAnsi="TimesNewRoman,Bold" w:cs="TimesNewRoman,Bold"/>
          <w:b/>
          <w:bCs/>
          <w:sz w:val="24"/>
          <w:szCs w:val="24"/>
        </w:rPr>
        <w:t xml:space="preserve">Ų </w:t>
      </w:r>
      <w:r>
        <w:rPr>
          <w:rFonts w:ascii="Times New Roman" w:hAnsi="Times New Roman" w:cs="Times New Roman"/>
          <w:b/>
          <w:bCs/>
          <w:sz w:val="24"/>
          <w:szCs w:val="24"/>
        </w:rPr>
        <w:t xml:space="preserve">UGDYMO </w:t>
      </w:r>
      <w:r>
        <w:rPr>
          <w:rFonts w:ascii="TimesNewRoman,Bold" w:hAnsi="TimesNewRoman,Bold" w:cs="TimesNewRoman,Bold"/>
          <w:b/>
          <w:bCs/>
          <w:sz w:val="24"/>
          <w:szCs w:val="24"/>
        </w:rPr>
        <w:t>Į</w:t>
      </w:r>
      <w:r>
        <w:rPr>
          <w:rFonts w:ascii="Times New Roman" w:hAnsi="Times New Roman" w:cs="Times New Roman"/>
          <w:b/>
          <w:bCs/>
          <w:sz w:val="24"/>
          <w:szCs w:val="24"/>
        </w:rPr>
        <w:t>GYVENDINIMAS</w:t>
      </w:r>
    </w:p>
    <w:p w:rsidR="0064756D" w:rsidRDefault="0064756D" w:rsidP="002877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6945F4"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 Ugdymo sri</w:t>
      </w:r>
      <w:r w:rsidR="005B1226">
        <w:rPr>
          <w:rFonts w:ascii="TimesNewRoman" w:hAnsi="TimesNewRoman" w:cs="TimesNewRoman"/>
          <w:sz w:val="24"/>
          <w:szCs w:val="24"/>
        </w:rPr>
        <w:t>č</w:t>
      </w:r>
      <w:r w:rsidR="005B1226">
        <w:rPr>
          <w:rFonts w:ascii="Times New Roman" w:hAnsi="Times New Roman" w:cs="Times New Roman"/>
          <w:sz w:val="24"/>
          <w:szCs w:val="24"/>
        </w:rPr>
        <w:t>i</w:t>
      </w:r>
      <w:r w:rsidR="005B1226">
        <w:rPr>
          <w:rFonts w:ascii="TimesNewRoman" w:hAnsi="TimesNewRoman" w:cs="TimesNewRoman"/>
          <w:sz w:val="24"/>
          <w:szCs w:val="24"/>
        </w:rPr>
        <w:t>ų</w:t>
      </w:r>
      <w:r w:rsidR="005B1226">
        <w:rPr>
          <w:rFonts w:ascii="Times New Roman" w:hAnsi="Times New Roman" w:cs="Times New Roman"/>
          <w:sz w:val="24"/>
          <w:szCs w:val="24"/>
        </w:rPr>
        <w:t>/ugdymo dalyk</w:t>
      </w:r>
      <w:r w:rsidR="005B1226">
        <w:rPr>
          <w:rFonts w:ascii="TimesNewRoman" w:hAnsi="TimesNewRoman" w:cs="TimesNewRoman"/>
          <w:sz w:val="24"/>
          <w:szCs w:val="24"/>
        </w:rPr>
        <w:t xml:space="preserve">ų </w:t>
      </w:r>
      <w:r w:rsidR="005B1226">
        <w:rPr>
          <w:rFonts w:ascii="Times New Roman" w:hAnsi="Times New Roman" w:cs="Times New Roman"/>
          <w:sz w:val="24"/>
          <w:szCs w:val="24"/>
        </w:rPr>
        <w:t>program</w:t>
      </w:r>
      <w:r w:rsidR="005B1226">
        <w:rPr>
          <w:rFonts w:ascii="TimesNewRoman" w:hAnsi="TimesNewRoman" w:cs="TimesNewRoman"/>
          <w:sz w:val="24"/>
          <w:szCs w:val="24"/>
        </w:rPr>
        <w:t>ų į</w:t>
      </w:r>
      <w:r w:rsidR="005B1226">
        <w:rPr>
          <w:rFonts w:ascii="Times New Roman" w:hAnsi="Times New Roman" w:cs="Times New Roman"/>
          <w:sz w:val="24"/>
          <w:szCs w:val="24"/>
        </w:rPr>
        <w:t>gyvendinimas:</w:t>
      </w:r>
    </w:p>
    <w:p w:rsidR="005B1226" w:rsidRDefault="001F7C0C" w:rsidP="005B122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69</w:t>
      </w:r>
      <w:r w:rsidR="005B1226">
        <w:rPr>
          <w:rFonts w:ascii="Times New Roman" w:hAnsi="Times New Roman" w:cs="Times New Roman"/>
          <w:sz w:val="24"/>
          <w:szCs w:val="24"/>
        </w:rPr>
        <w:t xml:space="preserve">.1. </w:t>
      </w:r>
      <w:r w:rsidR="005B1226">
        <w:rPr>
          <w:rFonts w:ascii="Times New Roman" w:hAnsi="Times New Roman" w:cs="Times New Roman"/>
          <w:b/>
          <w:bCs/>
          <w:sz w:val="24"/>
          <w:szCs w:val="24"/>
        </w:rPr>
        <w:t>Dorinis ugdymas:</w:t>
      </w:r>
    </w:p>
    <w:p w:rsidR="005B1226" w:rsidRDefault="001F7C0C" w:rsidP="00A60E37">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69</w:t>
      </w:r>
      <w:r w:rsidR="005B1226">
        <w:rPr>
          <w:rFonts w:ascii="Times New Roman" w:hAnsi="Times New Roman" w:cs="Times New Roman"/>
          <w:sz w:val="24"/>
          <w:szCs w:val="24"/>
        </w:rPr>
        <w:t>.1.1. t</w:t>
      </w:r>
      <w:r w:rsidR="005B1226">
        <w:rPr>
          <w:rFonts w:ascii="TimesNewRoman" w:hAnsi="TimesNewRoman" w:cs="TimesNewRoman"/>
          <w:sz w:val="24"/>
          <w:szCs w:val="24"/>
        </w:rPr>
        <w:t>ė</w:t>
      </w:r>
      <w:r w:rsidR="005B1226">
        <w:rPr>
          <w:rFonts w:ascii="Times New Roman" w:hAnsi="Times New Roman" w:cs="Times New Roman"/>
          <w:sz w:val="24"/>
          <w:szCs w:val="24"/>
        </w:rPr>
        <w:t>vai (glob</w:t>
      </w:r>
      <w:r w:rsidR="005B1226">
        <w:rPr>
          <w:rFonts w:ascii="TimesNewRoman" w:hAnsi="TimesNewRoman" w:cs="TimesNewRoman"/>
          <w:sz w:val="24"/>
          <w:szCs w:val="24"/>
        </w:rPr>
        <w:t>ė</w:t>
      </w:r>
      <w:r w:rsidR="005B1226">
        <w:rPr>
          <w:rFonts w:ascii="Times New Roman" w:hAnsi="Times New Roman" w:cs="Times New Roman"/>
          <w:sz w:val="24"/>
          <w:szCs w:val="24"/>
        </w:rPr>
        <w:t>jai) parenka mokiniui vien</w:t>
      </w:r>
      <w:r w:rsidR="005B1226">
        <w:rPr>
          <w:rFonts w:ascii="TimesNewRoman" w:hAnsi="TimesNewRoman" w:cs="TimesNewRoman"/>
          <w:sz w:val="24"/>
          <w:szCs w:val="24"/>
        </w:rPr>
        <w:t xml:space="preserve">ą </w:t>
      </w:r>
      <w:r w:rsidR="005B1226">
        <w:rPr>
          <w:rFonts w:ascii="Times New Roman" w:hAnsi="Times New Roman" w:cs="Times New Roman"/>
          <w:sz w:val="24"/>
          <w:szCs w:val="24"/>
        </w:rPr>
        <w:t>iš dorinio ugdymo dalyk</w:t>
      </w:r>
      <w:r w:rsidR="005B1226">
        <w:rPr>
          <w:rFonts w:ascii="TimesNewRoman" w:hAnsi="TimesNewRoman" w:cs="TimesNewRoman"/>
          <w:sz w:val="24"/>
          <w:szCs w:val="24"/>
        </w:rPr>
        <w:t>ų</w:t>
      </w:r>
      <w:r w:rsidR="005B1226">
        <w:rPr>
          <w:rFonts w:ascii="Times New Roman" w:hAnsi="Times New Roman" w:cs="Times New Roman"/>
          <w:sz w:val="24"/>
          <w:szCs w:val="24"/>
        </w:rPr>
        <w:t>: etik</w:t>
      </w:r>
      <w:r w:rsidR="005B1226">
        <w:rPr>
          <w:rFonts w:ascii="TimesNewRoman" w:hAnsi="TimesNewRoman" w:cs="TimesNewRoman"/>
          <w:sz w:val="24"/>
          <w:szCs w:val="24"/>
        </w:rPr>
        <w:t xml:space="preserve">ą </w:t>
      </w:r>
      <w:r w:rsidR="005B1226">
        <w:rPr>
          <w:rFonts w:ascii="Times New Roman" w:hAnsi="Times New Roman" w:cs="Times New Roman"/>
          <w:sz w:val="24"/>
          <w:szCs w:val="24"/>
        </w:rPr>
        <w:t>arba tikyb</w:t>
      </w:r>
      <w:r w:rsidR="005B1226">
        <w:rPr>
          <w:rFonts w:ascii="TimesNewRoman" w:hAnsi="TimesNewRoman" w:cs="TimesNewRoman"/>
          <w:sz w:val="24"/>
          <w:szCs w:val="24"/>
        </w:rPr>
        <w:t>ą</w:t>
      </w:r>
      <w:r w:rsidR="005B1226">
        <w:rPr>
          <w:rFonts w:ascii="Times New Roman" w:hAnsi="Times New Roman" w:cs="Times New Roman"/>
          <w:sz w:val="24"/>
          <w:szCs w:val="24"/>
        </w:rPr>
        <w:t>;</w:t>
      </w:r>
    </w:p>
    <w:p w:rsidR="005B1226" w:rsidRPr="00A60E37" w:rsidRDefault="001F7C0C" w:rsidP="005B1226">
      <w:pPr>
        <w:autoSpaceDE w:val="0"/>
        <w:autoSpaceDN w:val="0"/>
        <w:adjustRightInd w:val="0"/>
        <w:spacing w:after="0" w:line="360" w:lineRule="auto"/>
        <w:rPr>
          <w:rFonts w:ascii="TimesNewRoman" w:hAnsi="TimesNewRoman" w:cs="TimesNewRoman"/>
          <w:sz w:val="24"/>
          <w:szCs w:val="24"/>
        </w:rPr>
      </w:pPr>
      <w:r>
        <w:rPr>
          <w:rFonts w:ascii="Times New Roman" w:hAnsi="Times New Roman" w:cs="Times New Roman"/>
          <w:sz w:val="24"/>
          <w:szCs w:val="24"/>
        </w:rPr>
        <w:t xml:space="preserve">69.1.2. </w:t>
      </w:r>
      <w:r w:rsidR="005B1226">
        <w:rPr>
          <w:rFonts w:ascii="Times New Roman" w:hAnsi="Times New Roman" w:cs="Times New Roman"/>
          <w:sz w:val="24"/>
          <w:szCs w:val="24"/>
        </w:rPr>
        <w:t>dorinio ugdymo dalyk</w:t>
      </w:r>
      <w:r w:rsidR="005B1226">
        <w:rPr>
          <w:rFonts w:ascii="TimesNewRoman" w:hAnsi="TimesNewRoman" w:cs="TimesNewRoman"/>
          <w:sz w:val="24"/>
          <w:szCs w:val="24"/>
        </w:rPr>
        <w:t xml:space="preserve">ą </w:t>
      </w:r>
      <w:r w:rsidR="005B1226">
        <w:rPr>
          <w:rFonts w:ascii="Times New Roman" w:hAnsi="Times New Roman" w:cs="Times New Roman"/>
          <w:sz w:val="24"/>
          <w:szCs w:val="24"/>
        </w:rPr>
        <w:t>mokiniui galima keisti kiekvienais mokslo metais pagal t</w:t>
      </w:r>
      <w:r w:rsidR="005B1226">
        <w:rPr>
          <w:rFonts w:ascii="TimesNewRoman" w:hAnsi="TimesNewRoman" w:cs="TimesNewRoman"/>
          <w:sz w:val="24"/>
          <w:szCs w:val="24"/>
        </w:rPr>
        <w:t>ė</w:t>
      </w:r>
      <w:r w:rsidR="005B1226">
        <w:rPr>
          <w:rFonts w:ascii="Times New Roman" w:hAnsi="Times New Roman" w:cs="Times New Roman"/>
          <w:sz w:val="24"/>
          <w:szCs w:val="24"/>
        </w:rPr>
        <w:t>v</w:t>
      </w:r>
      <w:r w:rsidR="00A60E37">
        <w:rPr>
          <w:rFonts w:ascii="TimesNewRoman" w:hAnsi="TimesNewRoman" w:cs="TimesNewRoman"/>
          <w:sz w:val="24"/>
          <w:szCs w:val="24"/>
        </w:rPr>
        <w:t xml:space="preserve">ų </w:t>
      </w:r>
      <w:r w:rsidR="005B1226">
        <w:rPr>
          <w:rFonts w:ascii="Times New Roman" w:hAnsi="Times New Roman" w:cs="Times New Roman"/>
          <w:sz w:val="24"/>
          <w:szCs w:val="24"/>
        </w:rPr>
        <w:t>(glob</w:t>
      </w:r>
      <w:r w:rsidR="005B1226">
        <w:rPr>
          <w:rFonts w:ascii="TimesNewRoman" w:hAnsi="TimesNewRoman" w:cs="TimesNewRoman"/>
          <w:sz w:val="24"/>
          <w:szCs w:val="24"/>
        </w:rPr>
        <w:t>ė</w:t>
      </w:r>
      <w:r w:rsidR="005B1226">
        <w:rPr>
          <w:rFonts w:ascii="Times New Roman" w:hAnsi="Times New Roman" w:cs="Times New Roman"/>
          <w:sz w:val="24"/>
          <w:szCs w:val="24"/>
        </w:rPr>
        <w:t>j</w:t>
      </w:r>
      <w:r w:rsidR="005B1226">
        <w:rPr>
          <w:rFonts w:ascii="TimesNewRoman" w:hAnsi="TimesNewRoman" w:cs="TimesNewRoman"/>
          <w:sz w:val="24"/>
          <w:szCs w:val="24"/>
        </w:rPr>
        <w:t>ų</w:t>
      </w:r>
      <w:r w:rsidR="005B1226">
        <w:rPr>
          <w:rFonts w:ascii="Times New Roman" w:hAnsi="Times New Roman" w:cs="Times New Roman"/>
          <w:sz w:val="24"/>
          <w:szCs w:val="24"/>
        </w:rPr>
        <w:t>) parašyt</w:t>
      </w:r>
      <w:r w:rsidR="005B1226">
        <w:rPr>
          <w:rFonts w:ascii="TimesNewRoman" w:hAnsi="TimesNewRoman" w:cs="TimesNewRoman"/>
          <w:sz w:val="24"/>
          <w:szCs w:val="24"/>
        </w:rPr>
        <w:t xml:space="preserve">ą </w:t>
      </w:r>
      <w:r w:rsidR="005B1226">
        <w:rPr>
          <w:rFonts w:ascii="Times New Roman" w:hAnsi="Times New Roman" w:cs="Times New Roman"/>
          <w:sz w:val="24"/>
          <w:szCs w:val="24"/>
        </w:rPr>
        <w:t>prašym</w:t>
      </w:r>
      <w:r w:rsidR="005B1226">
        <w:rPr>
          <w:rFonts w:ascii="TimesNewRoman" w:hAnsi="TimesNewRoman" w:cs="TimesNewRoman"/>
          <w:sz w:val="24"/>
          <w:szCs w:val="24"/>
        </w:rPr>
        <w:t>ą</w:t>
      </w:r>
      <w:r w:rsidR="005B1226">
        <w:rPr>
          <w:rFonts w:ascii="Times New Roman" w:hAnsi="Times New Roman" w:cs="Times New Roman"/>
          <w:sz w:val="24"/>
          <w:szCs w:val="24"/>
        </w:rPr>
        <w:t>.</w:t>
      </w:r>
    </w:p>
    <w:p w:rsidR="005B1226" w:rsidRDefault="001F7C0C" w:rsidP="005B122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69</w:t>
      </w:r>
      <w:r w:rsidR="005B1226">
        <w:rPr>
          <w:rFonts w:ascii="Times New Roman" w:hAnsi="Times New Roman" w:cs="Times New Roman"/>
          <w:sz w:val="24"/>
          <w:szCs w:val="24"/>
        </w:rPr>
        <w:t xml:space="preserve">.2. </w:t>
      </w:r>
      <w:r w:rsidR="005B1226">
        <w:rPr>
          <w:rFonts w:ascii="Times New Roman" w:hAnsi="Times New Roman" w:cs="Times New Roman"/>
          <w:b/>
          <w:bCs/>
          <w:sz w:val="24"/>
          <w:szCs w:val="24"/>
        </w:rPr>
        <w:t>Pirmosios užsienio kalbos mokymas:</w:t>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.2.1. pirmosios užsienio kalbos mokoma antraisiais –</w:t>
      </w:r>
      <w:r w:rsidR="00A60E37">
        <w:rPr>
          <w:rFonts w:ascii="Times New Roman" w:hAnsi="Times New Roman" w:cs="Times New Roman"/>
          <w:sz w:val="24"/>
          <w:szCs w:val="24"/>
        </w:rPr>
        <w:t xml:space="preserve"> ketvirtaisiais pradinio ugdymo </w:t>
      </w:r>
      <w:r w:rsidR="005B1226">
        <w:rPr>
          <w:rFonts w:ascii="Times New Roman" w:hAnsi="Times New Roman" w:cs="Times New Roman"/>
          <w:sz w:val="24"/>
          <w:szCs w:val="24"/>
        </w:rPr>
        <w:t>programos metais;</w:t>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.2.2. užsienio kalbai mokyti visose 2-4 klas</w:t>
      </w:r>
      <w:r w:rsidR="005B1226">
        <w:rPr>
          <w:rFonts w:ascii="TimesNewRoman" w:hAnsi="TimesNewRoman" w:cs="TimesNewRoman"/>
          <w:sz w:val="24"/>
          <w:szCs w:val="24"/>
        </w:rPr>
        <w:t>ė</w:t>
      </w:r>
      <w:r w:rsidR="005B1226">
        <w:rPr>
          <w:rFonts w:ascii="Times New Roman" w:hAnsi="Times New Roman" w:cs="Times New Roman"/>
          <w:sz w:val="24"/>
          <w:szCs w:val="24"/>
        </w:rPr>
        <w:t>se sk</w:t>
      </w:r>
      <w:r w:rsidR="00A60E37">
        <w:rPr>
          <w:rFonts w:ascii="Times New Roman" w:hAnsi="Times New Roman" w:cs="Times New Roman"/>
          <w:sz w:val="24"/>
          <w:szCs w:val="24"/>
        </w:rPr>
        <w:t xml:space="preserve">iriama po 2 ugdymo valandas per </w:t>
      </w:r>
      <w:r w:rsidR="005B1226">
        <w:rPr>
          <w:rFonts w:ascii="Times New Roman" w:hAnsi="Times New Roman" w:cs="Times New Roman"/>
          <w:sz w:val="24"/>
          <w:szCs w:val="24"/>
        </w:rPr>
        <w:t>savait</w:t>
      </w:r>
      <w:r w:rsidR="005B1226">
        <w:rPr>
          <w:rFonts w:ascii="TimesNewRoman" w:hAnsi="TimesNewRoman" w:cs="TimesNewRoman"/>
          <w:sz w:val="24"/>
          <w:szCs w:val="24"/>
        </w:rPr>
        <w:t>ę</w:t>
      </w:r>
      <w:r w:rsidR="005B1226">
        <w:rPr>
          <w:rFonts w:ascii="Times New Roman" w:hAnsi="Times New Roman" w:cs="Times New Roman"/>
          <w:sz w:val="24"/>
          <w:szCs w:val="24"/>
        </w:rPr>
        <w:t>.</w:t>
      </w:r>
    </w:p>
    <w:p w:rsidR="005B1226" w:rsidRDefault="001F7C0C" w:rsidP="005B122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69</w:t>
      </w:r>
      <w:r w:rsidR="005B1226">
        <w:rPr>
          <w:rFonts w:ascii="Times New Roman" w:hAnsi="Times New Roman" w:cs="Times New Roman"/>
          <w:sz w:val="24"/>
          <w:szCs w:val="24"/>
        </w:rPr>
        <w:t xml:space="preserve">.3. </w:t>
      </w:r>
      <w:r w:rsidR="005B1226">
        <w:rPr>
          <w:rFonts w:ascii="Times New Roman" w:hAnsi="Times New Roman" w:cs="Times New Roman"/>
          <w:b/>
          <w:bCs/>
          <w:sz w:val="24"/>
          <w:szCs w:val="24"/>
        </w:rPr>
        <w:t>Socialinis ir gamtamokslinis ugdymas:</w:t>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.3.1. gamtamoksliniams geb</w:t>
      </w:r>
      <w:r w:rsidR="005B1226">
        <w:rPr>
          <w:rFonts w:ascii="TimesNewRoman" w:hAnsi="TimesNewRoman" w:cs="TimesNewRoman"/>
          <w:sz w:val="24"/>
          <w:szCs w:val="24"/>
        </w:rPr>
        <w:t>ė</w:t>
      </w:r>
      <w:r w:rsidR="005B1226">
        <w:rPr>
          <w:rFonts w:ascii="Times New Roman" w:hAnsi="Times New Roman" w:cs="Times New Roman"/>
          <w:sz w:val="24"/>
          <w:szCs w:val="24"/>
        </w:rPr>
        <w:t>jimams ugdytis skiriam</w:t>
      </w:r>
      <w:r w:rsidR="00A60E37">
        <w:rPr>
          <w:rFonts w:ascii="Times New Roman" w:hAnsi="Times New Roman" w:cs="Times New Roman"/>
          <w:sz w:val="24"/>
          <w:szCs w:val="24"/>
        </w:rPr>
        <w:t xml:space="preserve">a 1/2 pasaulio pažinimo dalykui </w:t>
      </w:r>
      <w:r w:rsidR="005B1226">
        <w:rPr>
          <w:rFonts w:ascii="Times New Roman" w:hAnsi="Times New Roman" w:cs="Times New Roman"/>
          <w:sz w:val="24"/>
          <w:szCs w:val="24"/>
        </w:rPr>
        <w:t>skirto ugdymo laiko. Mokykloje sudaromos s</w:t>
      </w:r>
      <w:r w:rsidR="005B1226">
        <w:rPr>
          <w:rFonts w:ascii="TimesNewRoman" w:hAnsi="TimesNewRoman" w:cs="TimesNewRoman"/>
          <w:sz w:val="24"/>
          <w:szCs w:val="24"/>
        </w:rPr>
        <w:t>ą</w:t>
      </w:r>
      <w:r w:rsidR="005B1226">
        <w:rPr>
          <w:rFonts w:ascii="Times New Roman" w:hAnsi="Times New Roman" w:cs="Times New Roman"/>
          <w:sz w:val="24"/>
          <w:szCs w:val="24"/>
        </w:rPr>
        <w:t>lygos ugdytis praktinius gamtamokslinius geb</w:t>
      </w:r>
      <w:r w:rsidR="005B1226">
        <w:rPr>
          <w:rFonts w:ascii="TimesNewRoman" w:hAnsi="TimesNewRoman" w:cs="TimesNewRoman"/>
          <w:sz w:val="24"/>
          <w:szCs w:val="24"/>
        </w:rPr>
        <w:t>ė</w:t>
      </w:r>
      <w:r w:rsidR="00A60E37">
        <w:rPr>
          <w:rFonts w:ascii="Times New Roman" w:hAnsi="Times New Roman" w:cs="Times New Roman"/>
          <w:sz w:val="24"/>
          <w:szCs w:val="24"/>
        </w:rPr>
        <w:t xml:space="preserve">jimus, </w:t>
      </w:r>
      <w:r w:rsidR="005B1226">
        <w:rPr>
          <w:rFonts w:ascii="Times New Roman" w:hAnsi="Times New Roman" w:cs="Times New Roman"/>
          <w:sz w:val="24"/>
          <w:szCs w:val="24"/>
        </w:rPr>
        <w:t>dal</w:t>
      </w:r>
      <w:r w:rsidR="005B1226">
        <w:rPr>
          <w:rFonts w:ascii="TimesNewRoman" w:hAnsi="TimesNewRoman" w:cs="TimesNewRoman"/>
          <w:sz w:val="24"/>
          <w:szCs w:val="24"/>
        </w:rPr>
        <w:t xml:space="preserve">į </w:t>
      </w:r>
      <w:r w:rsidR="005B1226">
        <w:rPr>
          <w:rFonts w:ascii="Times New Roman" w:hAnsi="Times New Roman" w:cs="Times New Roman"/>
          <w:sz w:val="24"/>
          <w:szCs w:val="24"/>
        </w:rPr>
        <w:t>(1/4) dalykui skiriamo laiko skiriant organizuoti ugdym</w:t>
      </w:r>
      <w:r w:rsidR="005B1226">
        <w:rPr>
          <w:rFonts w:ascii="TimesNewRoman" w:hAnsi="TimesNewRoman" w:cs="TimesNewRoman"/>
          <w:sz w:val="24"/>
          <w:szCs w:val="24"/>
        </w:rPr>
        <w:t xml:space="preserve">ą </w:t>
      </w:r>
      <w:r w:rsidR="005B1226">
        <w:rPr>
          <w:rFonts w:ascii="Times New Roman" w:hAnsi="Times New Roman" w:cs="Times New Roman"/>
          <w:sz w:val="24"/>
          <w:szCs w:val="24"/>
        </w:rPr>
        <w:t>tyrin</w:t>
      </w:r>
      <w:r w:rsidR="005B1226">
        <w:rPr>
          <w:rFonts w:ascii="TimesNewRoman" w:hAnsi="TimesNewRoman" w:cs="TimesNewRoman"/>
          <w:sz w:val="24"/>
          <w:szCs w:val="24"/>
        </w:rPr>
        <w:t>ė</w:t>
      </w:r>
      <w:r w:rsidR="00A60E37">
        <w:rPr>
          <w:rFonts w:ascii="Times New Roman" w:hAnsi="Times New Roman" w:cs="Times New Roman"/>
          <w:sz w:val="24"/>
          <w:szCs w:val="24"/>
        </w:rPr>
        <w:t xml:space="preserve">jimams palankioje aplinkoje,  </w:t>
      </w:r>
      <w:r w:rsidR="005B1226">
        <w:rPr>
          <w:rFonts w:ascii="Times New Roman" w:hAnsi="Times New Roman" w:cs="Times New Roman"/>
          <w:sz w:val="24"/>
          <w:szCs w:val="24"/>
        </w:rPr>
        <w:t>nat</w:t>
      </w:r>
      <w:r w:rsidR="005B1226">
        <w:rPr>
          <w:rFonts w:ascii="TimesNewRoman" w:hAnsi="TimesNewRoman" w:cs="TimesNewRoman"/>
          <w:sz w:val="24"/>
          <w:szCs w:val="24"/>
        </w:rPr>
        <w:t>ū</w:t>
      </w:r>
      <w:r w:rsidR="005B1226">
        <w:rPr>
          <w:rFonts w:ascii="Times New Roman" w:hAnsi="Times New Roman" w:cs="Times New Roman"/>
          <w:sz w:val="24"/>
          <w:szCs w:val="24"/>
        </w:rPr>
        <w:t>ralioje gamtin</w:t>
      </w:r>
      <w:r w:rsidR="005B1226">
        <w:rPr>
          <w:rFonts w:ascii="TimesNewRoman" w:hAnsi="TimesNewRoman" w:cs="TimesNewRoman"/>
          <w:sz w:val="24"/>
          <w:szCs w:val="24"/>
        </w:rPr>
        <w:t>ė</w:t>
      </w:r>
      <w:r w:rsidR="005B1226">
        <w:rPr>
          <w:rFonts w:ascii="Times New Roman" w:hAnsi="Times New Roman" w:cs="Times New Roman"/>
          <w:sz w:val="24"/>
          <w:szCs w:val="24"/>
        </w:rPr>
        <w:t>je (miške, prie vandens telkinio, muziejuose) aplinkoje.</w:t>
      </w:r>
    </w:p>
    <w:p w:rsidR="005B1226" w:rsidRDefault="001F7C0C" w:rsidP="00A60E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.3.2. socialiniams geb</w:t>
      </w:r>
      <w:r w:rsidR="005B1226">
        <w:rPr>
          <w:rFonts w:ascii="TimesNewRoman" w:hAnsi="TimesNewRoman" w:cs="TimesNewRoman"/>
          <w:sz w:val="24"/>
          <w:szCs w:val="24"/>
        </w:rPr>
        <w:t>ė</w:t>
      </w:r>
      <w:r w:rsidR="005B1226">
        <w:rPr>
          <w:rFonts w:ascii="Times New Roman" w:hAnsi="Times New Roman" w:cs="Times New Roman"/>
          <w:sz w:val="24"/>
          <w:szCs w:val="24"/>
        </w:rPr>
        <w:t>jimams ugdytis dal</w:t>
      </w:r>
      <w:r w:rsidR="005B1226">
        <w:rPr>
          <w:rFonts w:ascii="TimesNewRoman" w:hAnsi="TimesNewRoman" w:cs="TimesNewRoman"/>
          <w:sz w:val="24"/>
          <w:szCs w:val="24"/>
        </w:rPr>
        <w:t xml:space="preserve">į </w:t>
      </w:r>
      <w:r w:rsidR="005B1226">
        <w:rPr>
          <w:rFonts w:ascii="Times New Roman" w:hAnsi="Times New Roman" w:cs="Times New Roman"/>
          <w:sz w:val="24"/>
          <w:szCs w:val="24"/>
        </w:rPr>
        <w:t>(1/4) pasaul</w:t>
      </w:r>
      <w:r w:rsidR="00A60E37">
        <w:rPr>
          <w:rFonts w:ascii="Times New Roman" w:hAnsi="Times New Roman" w:cs="Times New Roman"/>
          <w:sz w:val="24"/>
          <w:szCs w:val="24"/>
        </w:rPr>
        <w:t xml:space="preserve">io pažinimo dalyko laiko skiria </w:t>
      </w:r>
      <w:r w:rsidR="005B1226">
        <w:rPr>
          <w:rFonts w:ascii="Times New Roman" w:hAnsi="Times New Roman" w:cs="Times New Roman"/>
          <w:sz w:val="24"/>
          <w:szCs w:val="24"/>
        </w:rPr>
        <w:t>ugdymo proces</w:t>
      </w:r>
      <w:r w:rsidR="005B1226">
        <w:rPr>
          <w:rFonts w:ascii="TimesNewRoman" w:hAnsi="TimesNewRoman" w:cs="TimesNewRoman"/>
          <w:sz w:val="24"/>
          <w:szCs w:val="24"/>
        </w:rPr>
        <w:t xml:space="preserve">ą </w:t>
      </w:r>
      <w:r w:rsidR="005B1226">
        <w:rPr>
          <w:rFonts w:ascii="Times New Roman" w:hAnsi="Times New Roman" w:cs="Times New Roman"/>
          <w:sz w:val="24"/>
          <w:szCs w:val="24"/>
        </w:rPr>
        <w:t>organizuojant   muziejuose bei kitose edukacinėse aplinkose.</w:t>
      </w:r>
      <w:r w:rsidR="005B1226">
        <w:rPr>
          <w:rFonts w:ascii="Times New Roman" w:hAnsi="Times New Roman" w:cs="Times New Roman"/>
          <w:sz w:val="24"/>
          <w:szCs w:val="24"/>
        </w:rPr>
        <w:tab/>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.4. Matematin</w:t>
      </w:r>
      <w:r w:rsidR="005B1226">
        <w:rPr>
          <w:rFonts w:ascii="TimesNewRoman" w:hAnsi="TimesNewRoman" w:cs="TimesNewRoman"/>
          <w:sz w:val="24"/>
          <w:szCs w:val="24"/>
        </w:rPr>
        <w:t xml:space="preserve">į </w:t>
      </w:r>
      <w:r w:rsidR="005B1226">
        <w:rPr>
          <w:rFonts w:ascii="Times New Roman" w:hAnsi="Times New Roman" w:cs="Times New Roman"/>
          <w:sz w:val="24"/>
          <w:szCs w:val="24"/>
        </w:rPr>
        <w:t>ugdym</w:t>
      </w:r>
      <w:r w:rsidR="005B1226">
        <w:rPr>
          <w:rFonts w:ascii="TimesNewRoman" w:hAnsi="TimesNewRoman" w:cs="TimesNewRoman"/>
          <w:sz w:val="24"/>
          <w:szCs w:val="24"/>
        </w:rPr>
        <w:t xml:space="preserve">ą </w:t>
      </w:r>
      <w:r w:rsidR="005B1226">
        <w:rPr>
          <w:rFonts w:ascii="Times New Roman" w:hAnsi="Times New Roman" w:cs="Times New Roman"/>
          <w:sz w:val="24"/>
          <w:szCs w:val="24"/>
        </w:rPr>
        <w:t>organizuoja vadovaujantis ne tik Bendrosios programos nuostatomis, bet ir nacionalini</w:t>
      </w:r>
      <w:r w:rsidR="005B1226">
        <w:rPr>
          <w:rFonts w:ascii="TimesNewRoman" w:hAnsi="TimesNewRoman" w:cs="TimesNewRoman"/>
          <w:sz w:val="24"/>
          <w:szCs w:val="24"/>
        </w:rPr>
        <w:t xml:space="preserve">ų </w:t>
      </w:r>
      <w:r w:rsidR="005B1226">
        <w:rPr>
          <w:rFonts w:ascii="Times New Roman" w:hAnsi="Times New Roman" w:cs="Times New Roman"/>
          <w:sz w:val="24"/>
          <w:szCs w:val="24"/>
        </w:rPr>
        <w:t>ir tarptautini</w:t>
      </w:r>
      <w:r w:rsidR="005B1226">
        <w:rPr>
          <w:rFonts w:ascii="TimesNewRoman" w:hAnsi="TimesNewRoman" w:cs="TimesNewRoman"/>
          <w:sz w:val="24"/>
          <w:szCs w:val="24"/>
        </w:rPr>
        <w:t xml:space="preserve">ų </w:t>
      </w:r>
      <w:r w:rsidR="005B1226">
        <w:rPr>
          <w:rFonts w:ascii="Times New Roman" w:hAnsi="Times New Roman" w:cs="Times New Roman"/>
          <w:sz w:val="24"/>
          <w:szCs w:val="24"/>
        </w:rPr>
        <w:t>mokini</w:t>
      </w:r>
      <w:r w:rsidR="005B1226">
        <w:rPr>
          <w:rFonts w:ascii="TimesNewRoman" w:hAnsi="TimesNewRoman" w:cs="TimesNewRoman"/>
          <w:sz w:val="24"/>
          <w:szCs w:val="24"/>
        </w:rPr>
        <w:t xml:space="preserve">ų </w:t>
      </w:r>
      <w:r w:rsidR="005B1226">
        <w:rPr>
          <w:rFonts w:ascii="Times New Roman" w:hAnsi="Times New Roman" w:cs="Times New Roman"/>
          <w:sz w:val="24"/>
          <w:szCs w:val="24"/>
        </w:rPr>
        <w:t>pasiekim</w:t>
      </w:r>
      <w:r w:rsidR="005B1226">
        <w:rPr>
          <w:rFonts w:ascii="TimesNewRoman" w:hAnsi="TimesNewRoman" w:cs="TimesNewRoman"/>
          <w:sz w:val="24"/>
          <w:szCs w:val="24"/>
        </w:rPr>
        <w:t xml:space="preserve">ų </w:t>
      </w:r>
      <w:r w:rsidR="005B1226">
        <w:rPr>
          <w:rFonts w:ascii="Times New Roman" w:hAnsi="Times New Roman" w:cs="Times New Roman"/>
          <w:sz w:val="24"/>
          <w:szCs w:val="24"/>
        </w:rPr>
        <w:t>tyrim</w:t>
      </w:r>
      <w:r w:rsidR="005B1226">
        <w:rPr>
          <w:rFonts w:ascii="TimesNewRoman" w:hAnsi="TimesNewRoman" w:cs="TimesNewRoman"/>
          <w:sz w:val="24"/>
          <w:szCs w:val="24"/>
        </w:rPr>
        <w:t xml:space="preserve">ais bei standartizuotų testų rezultatais. </w:t>
      </w:r>
      <w:r w:rsidR="005B1226">
        <w:rPr>
          <w:rFonts w:ascii="Times New Roman" w:hAnsi="Times New Roman" w:cs="Times New Roman"/>
          <w:sz w:val="24"/>
          <w:szCs w:val="24"/>
        </w:rPr>
        <w:t>Pagal galimybes naudoja informacines komunikacines technologijas.</w:t>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.5.</w:t>
      </w:r>
      <w:r w:rsidR="005B1226">
        <w:rPr>
          <w:rFonts w:ascii="Times New Roman" w:hAnsi="Times New Roman" w:cs="Times New Roman"/>
          <w:b/>
          <w:bCs/>
          <w:sz w:val="24"/>
          <w:szCs w:val="24"/>
        </w:rPr>
        <w:t>K</w:t>
      </w:r>
      <w:r w:rsidR="005B1226">
        <w:rPr>
          <w:rFonts w:ascii="TimesNewRoman,Bold" w:hAnsi="TimesNewRoman,Bold" w:cs="TimesNewRoman,Bold"/>
          <w:b/>
          <w:bCs/>
          <w:sz w:val="24"/>
          <w:szCs w:val="24"/>
        </w:rPr>
        <w:t>ū</w:t>
      </w:r>
      <w:r w:rsidR="005B1226">
        <w:rPr>
          <w:rFonts w:ascii="Times New Roman" w:hAnsi="Times New Roman" w:cs="Times New Roman"/>
          <w:b/>
          <w:bCs/>
          <w:sz w:val="24"/>
          <w:szCs w:val="24"/>
        </w:rPr>
        <w:t>no kult</w:t>
      </w:r>
      <w:r w:rsidR="005B1226">
        <w:rPr>
          <w:rFonts w:ascii="TimesNewRoman,Bold" w:hAnsi="TimesNewRoman,Bold" w:cs="TimesNewRoman,Bold"/>
          <w:b/>
          <w:bCs/>
          <w:sz w:val="24"/>
          <w:szCs w:val="24"/>
        </w:rPr>
        <w:t>ū</w:t>
      </w:r>
      <w:r w:rsidR="005B1226">
        <w:rPr>
          <w:rFonts w:ascii="Times New Roman" w:hAnsi="Times New Roman" w:cs="Times New Roman"/>
          <w:b/>
          <w:bCs/>
          <w:sz w:val="24"/>
          <w:szCs w:val="24"/>
        </w:rPr>
        <w:t>ra</w:t>
      </w:r>
      <w:r w:rsidR="005B1226">
        <w:rPr>
          <w:rFonts w:ascii="Times New Roman" w:hAnsi="Times New Roman" w:cs="Times New Roman"/>
          <w:sz w:val="24"/>
          <w:szCs w:val="24"/>
        </w:rPr>
        <w:t>:</w:t>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.5.1. k</w:t>
      </w:r>
      <w:r w:rsidR="005B1226">
        <w:rPr>
          <w:rFonts w:ascii="TimesNewRoman" w:hAnsi="TimesNewRoman" w:cs="TimesNewRoman"/>
          <w:sz w:val="24"/>
          <w:szCs w:val="24"/>
        </w:rPr>
        <w:t>ū</w:t>
      </w:r>
      <w:r w:rsidR="005B1226">
        <w:rPr>
          <w:rFonts w:ascii="Times New Roman" w:hAnsi="Times New Roman" w:cs="Times New Roman"/>
          <w:sz w:val="24"/>
          <w:szCs w:val="24"/>
        </w:rPr>
        <w:t>no kult</w:t>
      </w:r>
      <w:r w:rsidR="005B1226">
        <w:rPr>
          <w:rFonts w:ascii="TimesNewRoman" w:hAnsi="TimesNewRoman" w:cs="TimesNewRoman"/>
          <w:sz w:val="24"/>
          <w:szCs w:val="24"/>
        </w:rPr>
        <w:t>ū</w:t>
      </w:r>
      <w:r w:rsidR="005B1226">
        <w:rPr>
          <w:rFonts w:ascii="Times New Roman" w:hAnsi="Times New Roman" w:cs="Times New Roman"/>
          <w:sz w:val="24"/>
          <w:szCs w:val="24"/>
        </w:rPr>
        <w:t>rai skiriamos 2 ugdymo valandos per savait</w:t>
      </w:r>
      <w:r>
        <w:rPr>
          <w:rFonts w:ascii="TimesNewRoman" w:hAnsi="TimesNewRoman" w:cs="TimesNewRoman"/>
          <w:sz w:val="24"/>
          <w:szCs w:val="24"/>
        </w:rPr>
        <w:t>ę.</w:t>
      </w:r>
    </w:p>
    <w:p w:rsidR="005B1226" w:rsidRDefault="001F7C0C" w:rsidP="005B122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69</w:t>
      </w:r>
      <w:r w:rsidR="005B1226">
        <w:rPr>
          <w:rFonts w:ascii="Times New Roman" w:hAnsi="Times New Roman" w:cs="Times New Roman"/>
          <w:sz w:val="24"/>
          <w:szCs w:val="24"/>
        </w:rPr>
        <w:t xml:space="preserve">.6. </w:t>
      </w:r>
      <w:r w:rsidR="005B1226">
        <w:rPr>
          <w:rFonts w:ascii="Times New Roman" w:hAnsi="Times New Roman" w:cs="Times New Roman"/>
          <w:b/>
          <w:bCs/>
          <w:sz w:val="24"/>
          <w:szCs w:val="24"/>
        </w:rPr>
        <w:t>Meninis ugdymas (dail</w:t>
      </w:r>
      <w:r w:rsidR="005B1226">
        <w:rPr>
          <w:rFonts w:ascii="TimesNewRoman,Bold" w:hAnsi="TimesNewRoman,Bold" w:cs="TimesNewRoman,Bold"/>
          <w:b/>
          <w:bCs/>
          <w:sz w:val="24"/>
          <w:szCs w:val="24"/>
        </w:rPr>
        <w:t xml:space="preserve">ė </w:t>
      </w:r>
      <w:r w:rsidR="005B1226">
        <w:rPr>
          <w:rFonts w:ascii="Times New Roman" w:hAnsi="Times New Roman" w:cs="Times New Roman"/>
          <w:b/>
          <w:bCs/>
          <w:sz w:val="24"/>
          <w:szCs w:val="24"/>
        </w:rPr>
        <w:t>ir technologijos, muzika):</w:t>
      </w:r>
    </w:p>
    <w:p w:rsidR="005B1226" w:rsidRDefault="001F7C0C" w:rsidP="005B122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.6.1. dail</w:t>
      </w:r>
      <w:r w:rsidR="005B1226">
        <w:rPr>
          <w:rFonts w:ascii="TimesNewRoman" w:hAnsi="TimesNewRoman" w:cs="TimesNewRoman"/>
          <w:sz w:val="24"/>
          <w:szCs w:val="24"/>
        </w:rPr>
        <w:t>ė</w:t>
      </w:r>
      <w:r w:rsidR="005B1226">
        <w:rPr>
          <w:rFonts w:ascii="Times New Roman" w:hAnsi="Times New Roman" w:cs="Times New Roman"/>
          <w:sz w:val="24"/>
          <w:szCs w:val="24"/>
        </w:rPr>
        <w:t>s ir technologij</w:t>
      </w:r>
      <w:r w:rsidR="005B1226">
        <w:rPr>
          <w:rFonts w:ascii="TimesNewRoman" w:hAnsi="TimesNewRoman" w:cs="TimesNewRoman"/>
          <w:sz w:val="24"/>
          <w:szCs w:val="24"/>
        </w:rPr>
        <w:t>ų</w:t>
      </w:r>
      <w:r>
        <w:rPr>
          <w:rFonts w:ascii="Times New Roman" w:hAnsi="Times New Roman" w:cs="Times New Roman"/>
          <w:sz w:val="24"/>
          <w:szCs w:val="24"/>
        </w:rPr>
        <w:t>, muzikos ugdymui skiriama</w:t>
      </w:r>
      <w:r w:rsidR="005B1226">
        <w:rPr>
          <w:rFonts w:ascii="Times New Roman" w:hAnsi="Times New Roman" w:cs="Times New Roman"/>
          <w:sz w:val="24"/>
          <w:szCs w:val="24"/>
        </w:rPr>
        <w:t xml:space="preserve"> po 2 valandas per savait</w:t>
      </w:r>
      <w:r w:rsidR="005B1226">
        <w:rPr>
          <w:rFonts w:ascii="TimesNewRoman" w:hAnsi="TimesNewRoman" w:cs="TimesNewRoman"/>
          <w:sz w:val="24"/>
          <w:szCs w:val="24"/>
        </w:rPr>
        <w:t>ę</w:t>
      </w:r>
      <w:r w:rsidR="005B1226">
        <w:rPr>
          <w:rFonts w:ascii="Times New Roman" w:hAnsi="Times New Roman" w:cs="Times New Roman"/>
          <w:sz w:val="24"/>
          <w:szCs w:val="24"/>
        </w:rPr>
        <w:t>.</w:t>
      </w:r>
    </w:p>
    <w:p w:rsidR="005B1226" w:rsidRDefault="001F7C0C" w:rsidP="005B122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69</w:t>
      </w:r>
      <w:r w:rsidR="005B1226">
        <w:rPr>
          <w:rFonts w:ascii="Times New Roman" w:hAnsi="Times New Roman" w:cs="Times New Roman"/>
          <w:sz w:val="24"/>
          <w:szCs w:val="24"/>
        </w:rPr>
        <w:t xml:space="preserve">.7. </w:t>
      </w:r>
      <w:r w:rsidR="005B1226">
        <w:rPr>
          <w:rFonts w:ascii="Times New Roman" w:hAnsi="Times New Roman" w:cs="Times New Roman"/>
          <w:b/>
          <w:bCs/>
          <w:sz w:val="24"/>
          <w:szCs w:val="24"/>
        </w:rPr>
        <w:t>Žmogaus sauga:</w:t>
      </w:r>
    </w:p>
    <w:p w:rsidR="005B1226" w:rsidRDefault="001F7C0C" w:rsidP="002877C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69</w:t>
      </w:r>
      <w:r w:rsidR="005B1226">
        <w:rPr>
          <w:rFonts w:ascii="Times New Roman" w:hAnsi="Times New Roman" w:cs="Times New Roman"/>
          <w:sz w:val="24"/>
          <w:szCs w:val="24"/>
        </w:rPr>
        <w:t>.7.1. 1-4 klasi</w:t>
      </w:r>
      <w:r w:rsidR="005B1226">
        <w:rPr>
          <w:rFonts w:ascii="TimesNewRoman" w:hAnsi="TimesNewRoman" w:cs="TimesNewRoman"/>
          <w:sz w:val="24"/>
          <w:szCs w:val="24"/>
        </w:rPr>
        <w:t xml:space="preserve">ų </w:t>
      </w:r>
      <w:r w:rsidR="005B1226">
        <w:rPr>
          <w:rFonts w:ascii="Times New Roman" w:hAnsi="Times New Roman" w:cs="Times New Roman"/>
          <w:sz w:val="24"/>
          <w:szCs w:val="24"/>
        </w:rPr>
        <w:t xml:space="preserve">mokiniams žmogaus saugos mokymo programa integruojama </w:t>
      </w:r>
      <w:r w:rsidR="005B1226">
        <w:rPr>
          <w:rFonts w:ascii="TimesNewRoman" w:hAnsi="TimesNewRoman" w:cs="TimesNewRoman"/>
          <w:sz w:val="24"/>
          <w:szCs w:val="24"/>
        </w:rPr>
        <w:t xml:space="preserve">į </w:t>
      </w:r>
      <w:r w:rsidR="005B1226">
        <w:rPr>
          <w:rFonts w:ascii="Times New Roman" w:hAnsi="Times New Roman" w:cs="Times New Roman"/>
          <w:sz w:val="24"/>
          <w:szCs w:val="24"/>
        </w:rPr>
        <w:t>dalyk</w:t>
      </w:r>
      <w:r w:rsidR="005B1226">
        <w:rPr>
          <w:rFonts w:ascii="TimesNewRoman" w:hAnsi="TimesNewRoman" w:cs="TimesNewRoman"/>
          <w:sz w:val="24"/>
          <w:szCs w:val="24"/>
        </w:rPr>
        <w:t xml:space="preserve">ų </w:t>
      </w:r>
      <w:r w:rsidR="00A60E37">
        <w:rPr>
          <w:rFonts w:ascii="Times New Roman" w:hAnsi="Times New Roman" w:cs="Times New Roman"/>
          <w:sz w:val="24"/>
          <w:szCs w:val="24"/>
        </w:rPr>
        <w:t xml:space="preserve">ir </w:t>
      </w:r>
      <w:r w:rsidR="005B1226">
        <w:rPr>
          <w:rFonts w:ascii="Times New Roman" w:hAnsi="Times New Roman" w:cs="Times New Roman"/>
          <w:sz w:val="24"/>
          <w:szCs w:val="24"/>
        </w:rPr>
        <w:t>klas</w:t>
      </w:r>
      <w:r w:rsidR="005B1226">
        <w:rPr>
          <w:rFonts w:ascii="TimesNewRoman" w:hAnsi="TimesNewRoman" w:cs="TimesNewRoman"/>
          <w:sz w:val="24"/>
          <w:szCs w:val="24"/>
        </w:rPr>
        <w:t>ė</w:t>
      </w:r>
      <w:r w:rsidR="005B1226">
        <w:rPr>
          <w:rFonts w:ascii="Times New Roman" w:hAnsi="Times New Roman" w:cs="Times New Roman"/>
          <w:sz w:val="24"/>
          <w:szCs w:val="24"/>
        </w:rPr>
        <w:t>s aukl</w:t>
      </w:r>
      <w:r w:rsidR="005B1226">
        <w:rPr>
          <w:rFonts w:ascii="TimesNewRoman" w:hAnsi="TimesNewRoman" w:cs="TimesNewRoman"/>
          <w:sz w:val="24"/>
          <w:szCs w:val="24"/>
        </w:rPr>
        <w:t>ė</w:t>
      </w:r>
      <w:r w:rsidR="005B1226">
        <w:rPr>
          <w:rFonts w:ascii="Times New Roman" w:hAnsi="Times New Roman" w:cs="Times New Roman"/>
          <w:sz w:val="24"/>
          <w:szCs w:val="24"/>
        </w:rPr>
        <w:t>t</w:t>
      </w:r>
      <w:r w:rsidR="00563612">
        <w:rPr>
          <w:rFonts w:ascii="Times New Roman" w:hAnsi="Times New Roman" w:cs="Times New Roman"/>
          <w:sz w:val="24"/>
          <w:szCs w:val="24"/>
        </w:rPr>
        <w:t xml:space="preserve">ojo programas. </w:t>
      </w:r>
    </w:p>
    <w:p w:rsidR="00365596" w:rsidRPr="00EB6847" w:rsidRDefault="00365596" w:rsidP="002877C8">
      <w:pPr>
        <w:autoSpaceDE w:val="0"/>
        <w:autoSpaceDN w:val="0"/>
        <w:adjustRightInd w:val="0"/>
        <w:spacing w:after="0" w:line="360" w:lineRule="auto"/>
        <w:rPr>
          <w:rFonts w:ascii="Times New Roman" w:hAnsi="Times New Roman" w:cs="Times New Roman"/>
          <w:sz w:val="24"/>
          <w:szCs w:val="24"/>
        </w:rPr>
      </w:pPr>
    </w:p>
    <w:p w:rsidR="00EB6847" w:rsidRPr="00EB6847" w:rsidRDefault="00EB6847" w:rsidP="00294A36">
      <w:pPr>
        <w:autoSpaceDE w:val="0"/>
        <w:autoSpaceDN w:val="0"/>
        <w:adjustRightInd w:val="0"/>
        <w:spacing w:after="0" w:line="360" w:lineRule="auto"/>
        <w:jc w:val="center"/>
        <w:rPr>
          <w:rFonts w:ascii="Times New Roman" w:hAnsi="Times New Roman" w:cs="Times New Roman"/>
          <w:sz w:val="24"/>
          <w:szCs w:val="24"/>
        </w:rPr>
      </w:pPr>
      <w:r w:rsidRPr="00EB6847">
        <w:rPr>
          <w:rFonts w:ascii="Times New Roman" w:hAnsi="Times New Roman" w:cs="Times New Roman"/>
          <w:b/>
          <w:bCs/>
          <w:sz w:val="24"/>
          <w:szCs w:val="24"/>
        </w:rPr>
        <w:t xml:space="preserve">PAGRINDINIO UGDYMO PROGRAMOS VYKDYMAS </w:t>
      </w:r>
    </w:p>
    <w:p w:rsidR="00EB6847" w:rsidRPr="00EB6847" w:rsidRDefault="00EB6847" w:rsidP="00294A36">
      <w:pPr>
        <w:autoSpaceDE w:val="0"/>
        <w:autoSpaceDN w:val="0"/>
        <w:adjustRightInd w:val="0"/>
        <w:spacing w:after="0" w:line="360" w:lineRule="auto"/>
        <w:jc w:val="center"/>
        <w:rPr>
          <w:rFonts w:ascii="Times New Roman" w:hAnsi="Times New Roman" w:cs="Times New Roman"/>
          <w:sz w:val="24"/>
          <w:szCs w:val="24"/>
        </w:rPr>
      </w:pPr>
      <w:r w:rsidRPr="00EB6847">
        <w:rPr>
          <w:rFonts w:ascii="Times New Roman" w:hAnsi="Times New Roman" w:cs="Times New Roman"/>
          <w:b/>
          <w:bCs/>
          <w:sz w:val="24"/>
          <w:szCs w:val="24"/>
        </w:rPr>
        <w:t xml:space="preserve">PIRMASIS SKIRSNIS </w:t>
      </w:r>
    </w:p>
    <w:p w:rsidR="00EB6847" w:rsidRDefault="00EB6847" w:rsidP="002877C8">
      <w:pPr>
        <w:autoSpaceDE w:val="0"/>
        <w:autoSpaceDN w:val="0"/>
        <w:adjustRightInd w:val="0"/>
        <w:spacing w:after="0" w:line="360" w:lineRule="auto"/>
        <w:jc w:val="center"/>
        <w:rPr>
          <w:rFonts w:ascii="Times New Roman" w:hAnsi="Times New Roman" w:cs="Times New Roman"/>
          <w:b/>
          <w:bCs/>
          <w:sz w:val="24"/>
          <w:szCs w:val="24"/>
        </w:rPr>
      </w:pPr>
      <w:r w:rsidRPr="00EB6847">
        <w:rPr>
          <w:rFonts w:ascii="Times New Roman" w:hAnsi="Times New Roman" w:cs="Times New Roman"/>
          <w:b/>
          <w:bCs/>
          <w:sz w:val="24"/>
          <w:szCs w:val="24"/>
        </w:rPr>
        <w:t>PAGRINDINIO UGDYMO PROGRAMOS VYKDYMO BENDROSIOS NUOSTATOS</w:t>
      </w:r>
    </w:p>
    <w:p w:rsidR="00365596" w:rsidRDefault="00365596" w:rsidP="002877C8">
      <w:pPr>
        <w:autoSpaceDE w:val="0"/>
        <w:autoSpaceDN w:val="0"/>
        <w:adjustRightInd w:val="0"/>
        <w:spacing w:after="0" w:line="360" w:lineRule="auto"/>
        <w:jc w:val="center"/>
        <w:rPr>
          <w:rFonts w:ascii="Times New Roman" w:hAnsi="Times New Roman" w:cs="Times New Roman"/>
          <w:b/>
          <w:bCs/>
          <w:sz w:val="24"/>
          <w:szCs w:val="24"/>
        </w:rPr>
      </w:pPr>
    </w:p>
    <w:p w:rsidR="0076542B" w:rsidRPr="006945F4" w:rsidRDefault="001F7C0C" w:rsidP="006945F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70</w:t>
      </w:r>
      <w:r w:rsidR="006945F4" w:rsidRPr="006945F4">
        <w:rPr>
          <w:rFonts w:ascii="Times New Roman" w:hAnsi="Times New Roman" w:cs="Times New Roman"/>
          <w:bCs/>
          <w:sz w:val="24"/>
          <w:szCs w:val="24"/>
        </w:rPr>
        <w:t>. Ugdymo turinys formuojamas mokyklos bendruomenės – mokytojų, mokinių ir jų tėvų – bendradarbiavimu ir demokratinėmis nuostatomis, atsižvelgiant į mokyklos tikslus, mokyklos stebėsenos rezultatus, mokinių pasiekimų ir pažangos vertinimo informaciją</w:t>
      </w:r>
      <w:r w:rsidR="0086435E">
        <w:rPr>
          <w:rFonts w:ascii="Times New Roman" w:hAnsi="Times New Roman" w:cs="Times New Roman"/>
          <w:bCs/>
          <w:sz w:val="24"/>
          <w:szCs w:val="24"/>
        </w:rPr>
        <w:t>, standartizuotų testų</w:t>
      </w:r>
      <w:r w:rsidR="006945F4" w:rsidRPr="006945F4">
        <w:rPr>
          <w:rFonts w:ascii="Times New Roman" w:hAnsi="Times New Roman" w:cs="Times New Roman"/>
          <w:bCs/>
          <w:sz w:val="24"/>
          <w:szCs w:val="24"/>
        </w:rPr>
        <w:t xml:space="preserve"> pasiekimų tyrimų rezultatus, mokyklos veiklos įsivertinimo duomenis, </w:t>
      </w:r>
      <w:r w:rsidR="0086435E">
        <w:rPr>
          <w:rFonts w:ascii="Times New Roman" w:hAnsi="Times New Roman" w:cs="Times New Roman"/>
          <w:bCs/>
          <w:sz w:val="24"/>
          <w:szCs w:val="24"/>
        </w:rPr>
        <w:t>mokinių, jų tėvų, mokytojų</w:t>
      </w:r>
      <w:r w:rsidR="006945F4" w:rsidRPr="006945F4">
        <w:rPr>
          <w:rFonts w:ascii="Times New Roman" w:hAnsi="Times New Roman" w:cs="Times New Roman"/>
          <w:bCs/>
          <w:sz w:val="24"/>
          <w:szCs w:val="24"/>
        </w:rPr>
        <w:t xml:space="preserve"> s</w:t>
      </w:r>
      <w:r w:rsidR="0086435E">
        <w:rPr>
          <w:rFonts w:ascii="Times New Roman" w:hAnsi="Times New Roman" w:cs="Times New Roman"/>
          <w:bCs/>
          <w:sz w:val="24"/>
          <w:szCs w:val="24"/>
        </w:rPr>
        <w:t>iūlymus</w:t>
      </w:r>
      <w:r w:rsidR="006945F4" w:rsidRPr="006945F4">
        <w:rPr>
          <w:rFonts w:ascii="Times New Roman" w:hAnsi="Times New Roman" w:cs="Times New Roman"/>
          <w:bCs/>
          <w:sz w:val="24"/>
          <w:szCs w:val="24"/>
        </w:rPr>
        <w:t>.</w:t>
      </w:r>
    </w:p>
    <w:p w:rsidR="006945F4" w:rsidRPr="006945F4" w:rsidRDefault="001F7C0C" w:rsidP="006945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71</w:t>
      </w:r>
      <w:r w:rsidR="006945F4">
        <w:rPr>
          <w:rFonts w:ascii="Times New Roman" w:hAnsi="Times New Roman" w:cs="Times New Roman"/>
          <w:sz w:val="24"/>
          <w:szCs w:val="24"/>
        </w:rPr>
        <w:t xml:space="preserve">. </w:t>
      </w:r>
      <w:r w:rsidR="006945F4" w:rsidRPr="006945F4">
        <w:rPr>
          <w:rFonts w:ascii="Times New Roman" w:hAnsi="Times New Roman" w:cs="Times New Roman"/>
          <w:sz w:val="24"/>
          <w:szCs w:val="24"/>
        </w:rPr>
        <w:t>5-tų klasių ir naujai atvykusiems</w:t>
      </w:r>
      <w:r w:rsidR="006945F4">
        <w:rPr>
          <w:rFonts w:ascii="Times New Roman" w:hAnsi="Times New Roman" w:cs="Times New Roman"/>
          <w:sz w:val="24"/>
          <w:szCs w:val="24"/>
        </w:rPr>
        <w:t xml:space="preserve"> į 6-10 klases mokiniams skiriamas 1 mėnesio</w:t>
      </w:r>
      <w:r w:rsidR="006945F4" w:rsidRPr="006945F4">
        <w:rPr>
          <w:rFonts w:ascii="Times New Roman" w:hAnsi="Times New Roman" w:cs="Times New Roman"/>
          <w:sz w:val="24"/>
          <w:szCs w:val="24"/>
        </w:rPr>
        <w:t xml:space="preserve"> adaptacinis laikotarpis:</w:t>
      </w:r>
    </w:p>
    <w:p w:rsidR="006945F4" w:rsidRDefault="001F7C0C"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71</w:t>
      </w:r>
      <w:r w:rsidR="006945F4" w:rsidRPr="006945F4">
        <w:rPr>
          <w:rFonts w:ascii="Times New Roman" w:hAnsi="Times New Roman" w:cs="Times New Roman"/>
          <w:sz w:val="24"/>
          <w:szCs w:val="24"/>
        </w:rPr>
        <w:t xml:space="preserve">.1. adaptacinio laikotarpio metu mokytojai taiko individualius mokinių pažinimo metodus,  stebi mokinių mokymosi </w:t>
      </w:r>
      <w:r w:rsidR="006945F4">
        <w:rPr>
          <w:rFonts w:ascii="Times New Roman" w:hAnsi="Times New Roman" w:cs="Times New Roman"/>
          <w:sz w:val="24"/>
          <w:szCs w:val="24"/>
        </w:rPr>
        <w:t>stilius,</w:t>
      </w:r>
      <w:r w:rsidR="006945F4" w:rsidRPr="006945F4">
        <w:rPr>
          <w:rFonts w:ascii="Times New Roman" w:hAnsi="Times New Roman" w:cs="Times New Roman"/>
          <w:sz w:val="24"/>
          <w:szCs w:val="24"/>
        </w:rPr>
        <w:t xml:space="preserve"> naudojami formuojamojo vertinimo metodai.</w:t>
      </w:r>
    </w:p>
    <w:p w:rsidR="00701F95" w:rsidRDefault="001F7C0C"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72</w:t>
      </w:r>
      <w:r w:rsidR="00701F95">
        <w:rPr>
          <w:rFonts w:ascii="Times New Roman" w:hAnsi="Times New Roman" w:cs="Times New Roman"/>
          <w:sz w:val="24"/>
          <w:szCs w:val="24"/>
        </w:rPr>
        <w:t>.</w:t>
      </w:r>
      <w:r w:rsidR="00701F95" w:rsidRPr="00701F95">
        <w:rPr>
          <w:rFonts w:ascii="Times New Roman" w:hAnsi="Times New Roman" w:cs="Times New Roman"/>
          <w:b/>
          <w:bCs/>
          <w:sz w:val="24"/>
          <w:szCs w:val="24"/>
        </w:rPr>
        <w:t xml:space="preserve"> Socialinės veiklos organizavimas</w:t>
      </w:r>
      <w:r w:rsidR="00701F95" w:rsidRPr="00701F95">
        <w:rPr>
          <w:rFonts w:ascii="Times New Roman" w:hAnsi="Times New Roman" w:cs="Times New Roman"/>
          <w:sz w:val="24"/>
          <w:szCs w:val="24"/>
        </w:rPr>
        <w:t>:</w:t>
      </w:r>
    </w:p>
    <w:p w:rsidR="00701F95" w:rsidRDefault="001F7C0C"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72</w:t>
      </w:r>
      <w:r w:rsidR="00701F95">
        <w:rPr>
          <w:rFonts w:ascii="Times New Roman" w:hAnsi="Times New Roman" w:cs="Times New Roman"/>
          <w:sz w:val="24"/>
          <w:szCs w:val="24"/>
        </w:rPr>
        <w:t xml:space="preserve">.1.  </w:t>
      </w:r>
      <w:r w:rsidR="00701F95" w:rsidRPr="00701F95">
        <w:rPr>
          <w:rFonts w:ascii="Times New Roman" w:hAnsi="Times New Roman" w:cs="Times New Roman"/>
          <w:sz w:val="24"/>
          <w:szCs w:val="24"/>
        </w:rPr>
        <w:t>socialinė veikla pagrindinio ugdymo progr</w:t>
      </w:r>
      <w:r w:rsidR="00A60E37">
        <w:rPr>
          <w:rFonts w:ascii="Times New Roman" w:hAnsi="Times New Roman" w:cs="Times New Roman"/>
          <w:sz w:val="24"/>
          <w:szCs w:val="24"/>
        </w:rPr>
        <w:t>amoje yra privaloma</w:t>
      </w:r>
      <w:r w:rsidR="0086435E">
        <w:rPr>
          <w:rFonts w:ascii="Times New Roman" w:hAnsi="Times New Roman" w:cs="Times New Roman"/>
          <w:sz w:val="24"/>
          <w:szCs w:val="24"/>
        </w:rPr>
        <w:t xml:space="preserve"> 5-10 klasių mokiniams ir </w:t>
      </w:r>
      <w:r w:rsidR="00A60E37">
        <w:rPr>
          <w:rFonts w:ascii="Times New Roman" w:hAnsi="Times New Roman" w:cs="Times New Roman"/>
          <w:sz w:val="24"/>
          <w:szCs w:val="24"/>
        </w:rPr>
        <w:t xml:space="preserve"> siejama su </w:t>
      </w:r>
      <w:r w:rsidR="00701F95" w:rsidRPr="00701F95">
        <w:rPr>
          <w:rFonts w:ascii="Times New Roman" w:hAnsi="Times New Roman" w:cs="Times New Roman"/>
          <w:sz w:val="24"/>
          <w:szCs w:val="24"/>
        </w:rPr>
        <w:t>pilietiškumo ugdymu, mokyklos bendruomenės tradicijomis, vykdomais projektais, kultūrinėmis</w:t>
      </w:r>
      <w:r w:rsidR="00294A36">
        <w:rPr>
          <w:rFonts w:ascii="Times New Roman" w:hAnsi="Times New Roman" w:cs="Times New Roman"/>
          <w:sz w:val="24"/>
          <w:szCs w:val="24"/>
        </w:rPr>
        <w:t xml:space="preserve"> ir socializacijos </w:t>
      </w:r>
      <w:r w:rsidR="00701F95" w:rsidRPr="00701F95">
        <w:rPr>
          <w:rFonts w:ascii="Times New Roman" w:hAnsi="Times New Roman" w:cs="Times New Roman"/>
          <w:sz w:val="24"/>
          <w:szCs w:val="24"/>
        </w:rPr>
        <w:t>programomis;</w:t>
      </w:r>
    </w:p>
    <w:p w:rsidR="00701F95" w:rsidRDefault="001F7C0C"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72</w:t>
      </w:r>
      <w:r w:rsidR="00701F95">
        <w:rPr>
          <w:rFonts w:ascii="Times New Roman" w:hAnsi="Times New Roman" w:cs="Times New Roman"/>
          <w:sz w:val="24"/>
          <w:szCs w:val="24"/>
        </w:rPr>
        <w:t xml:space="preserve">.2. </w:t>
      </w:r>
      <w:r w:rsidR="00701F95" w:rsidRPr="00701F95">
        <w:rPr>
          <w:rFonts w:ascii="Times New Roman" w:hAnsi="Times New Roman" w:cs="Times New Roman"/>
          <w:sz w:val="24"/>
          <w:szCs w:val="24"/>
        </w:rPr>
        <w:t>socialinė veikla mokykloje organizuojama, atsiž</w:t>
      </w:r>
      <w:r w:rsidR="00A60E37">
        <w:rPr>
          <w:rFonts w:ascii="Times New Roman" w:hAnsi="Times New Roman" w:cs="Times New Roman"/>
          <w:sz w:val="24"/>
          <w:szCs w:val="24"/>
        </w:rPr>
        <w:t xml:space="preserve">velgiant į Lietuvos Respublikos </w:t>
      </w:r>
      <w:r w:rsidR="00701F95" w:rsidRPr="00701F95">
        <w:rPr>
          <w:rFonts w:ascii="Times New Roman" w:hAnsi="Times New Roman" w:cs="Times New Roman"/>
          <w:sz w:val="24"/>
          <w:szCs w:val="24"/>
        </w:rPr>
        <w:t xml:space="preserve">švietimo ir mokslo ministerijos bendrojo ugdymo departamento </w:t>
      </w:r>
      <w:r w:rsidR="00A60E37">
        <w:rPr>
          <w:rFonts w:ascii="Times New Roman" w:hAnsi="Times New Roman" w:cs="Times New Roman"/>
          <w:sz w:val="24"/>
          <w:szCs w:val="24"/>
        </w:rPr>
        <w:t xml:space="preserve">2007-08-21 rašto Nr.SR-12-05-69 </w:t>
      </w:r>
      <w:r w:rsidR="00701F95" w:rsidRPr="00701F95">
        <w:rPr>
          <w:rFonts w:ascii="Times New Roman" w:hAnsi="Times New Roman" w:cs="Times New Roman"/>
          <w:sz w:val="24"/>
          <w:szCs w:val="24"/>
        </w:rPr>
        <w:t>„Dėl mokinių socialinė</w:t>
      </w:r>
      <w:r w:rsidR="00294A36">
        <w:rPr>
          <w:rFonts w:ascii="Times New Roman" w:hAnsi="Times New Roman" w:cs="Times New Roman"/>
          <w:sz w:val="24"/>
          <w:szCs w:val="24"/>
        </w:rPr>
        <w:t>s veiklos“ rekomendacijas bei mokyklos „ Socialinės veiklos o</w:t>
      </w:r>
      <w:r w:rsidR="00D166CD">
        <w:rPr>
          <w:rFonts w:ascii="Times New Roman" w:hAnsi="Times New Roman" w:cs="Times New Roman"/>
          <w:sz w:val="24"/>
          <w:szCs w:val="24"/>
        </w:rPr>
        <w:t>rganizavimo  5-10 klasėse aprašu</w:t>
      </w:r>
      <w:r w:rsidR="00A60E37">
        <w:rPr>
          <w:rFonts w:ascii="Times New Roman" w:hAnsi="Times New Roman" w:cs="Times New Roman"/>
          <w:sz w:val="24"/>
          <w:szCs w:val="24"/>
        </w:rPr>
        <w:t>“.</w:t>
      </w:r>
    </w:p>
    <w:p w:rsidR="00701F95" w:rsidRDefault="001F7C0C"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72</w:t>
      </w:r>
      <w:r w:rsidR="00701F95">
        <w:rPr>
          <w:rFonts w:ascii="Times New Roman" w:hAnsi="Times New Roman" w:cs="Times New Roman"/>
          <w:sz w:val="24"/>
          <w:szCs w:val="24"/>
        </w:rPr>
        <w:t xml:space="preserve">.3. </w:t>
      </w:r>
      <w:r w:rsidR="0086435E">
        <w:rPr>
          <w:rFonts w:ascii="Times New Roman" w:hAnsi="Times New Roman" w:cs="Times New Roman"/>
          <w:sz w:val="24"/>
          <w:szCs w:val="24"/>
        </w:rPr>
        <w:t xml:space="preserve">socialinei veiklai </w:t>
      </w:r>
      <w:r w:rsidR="00294A36">
        <w:rPr>
          <w:rFonts w:ascii="Times New Roman" w:hAnsi="Times New Roman" w:cs="Times New Roman"/>
          <w:sz w:val="24"/>
          <w:szCs w:val="24"/>
        </w:rPr>
        <w:t xml:space="preserve"> 5-6 klasėse skiriama 10 valandų;  7-8  klasėse  ne mažiau 13 valandų; 9-10  klasėse 15 valandų  veiklos per mokslo metus.</w:t>
      </w:r>
    </w:p>
    <w:p w:rsidR="00701F95" w:rsidRDefault="001F7C0C" w:rsidP="00294A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72</w:t>
      </w:r>
      <w:r w:rsidR="00294A36">
        <w:rPr>
          <w:rFonts w:ascii="Times New Roman" w:hAnsi="Times New Roman" w:cs="Times New Roman"/>
          <w:sz w:val="24"/>
          <w:szCs w:val="24"/>
        </w:rPr>
        <w:t xml:space="preserve">.4. </w:t>
      </w:r>
      <w:r w:rsidR="00D166CD">
        <w:rPr>
          <w:rFonts w:ascii="Times New Roman" w:hAnsi="Times New Roman" w:cs="Times New Roman"/>
          <w:sz w:val="24"/>
          <w:szCs w:val="24"/>
        </w:rPr>
        <w:t xml:space="preserve"> s</w:t>
      </w:r>
      <w:r w:rsidR="0035267B">
        <w:rPr>
          <w:rFonts w:ascii="Times New Roman" w:hAnsi="Times New Roman" w:cs="Times New Roman"/>
          <w:sz w:val="24"/>
          <w:szCs w:val="24"/>
        </w:rPr>
        <w:t>ocialinė</w:t>
      </w:r>
      <w:r w:rsidR="00D166CD">
        <w:rPr>
          <w:rFonts w:ascii="Times New Roman" w:hAnsi="Times New Roman" w:cs="Times New Roman"/>
          <w:sz w:val="24"/>
          <w:szCs w:val="24"/>
        </w:rPr>
        <w:t xml:space="preserve"> </w:t>
      </w:r>
      <w:r w:rsidR="0035267B">
        <w:rPr>
          <w:rFonts w:ascii="Times New Roman" w:hAnsi="Times New Roman" w:cs="Times New Roman"/>
          <w:sz w:val="24"/>
          <w:szCs w:val="24"/>
        </w:rPr>
        <w:t>- pilietinė veikla fiksuojama</w:t>
      </w:r>
      <w:r>
        <w:rPr>
          <w:rFonts w:ascii="Times New Roman" w:hAnsi="Times New Roman" w:cs="Times New Roman"/>
          <w:sz w:val="24"/>
          <w:szCs w:val="24"/>
        </w:rPr>
        <w:t xml:space="preserve"> </w:t>
      </w:r>
      <w:r w:rsidR="0086435E">
        <w:rPr>
          <w:rFonts w:ascii="Times New Roman" w:hAnsi="Times New Roman" w:cs="Times New Roman"/>
          <w:sz w:val="24"/>
          <w:szCs w:val="24"/>
        </w:rPr>
        <w:t xml:space="preserve"> </w:t>
      </w:r>
      <w:r w:rsidR="0086435E" w:rsidRPr="0086435E">
        <w:rPr>
          <w:rFonts w:ascii="Times New Roman" w:hAnsi="Times New Roman" w:cs="Times New Roman"/>
          <w:sz w:val="24"/>
          <w:szCs w:val="24"/>
        </w:rPr>
        <w:t>mokinio socialinės veiklos lape</w:t>
      </w:r>
      <w:r w:rsidR="0035267B">
        <w:rPr>
          <w:rFonts w:ascii="Times New Roman" w:hAnsi="Times New Roman" w:cs="Times New Roman"/>
          <w:sz w:val="24"/>
          <w:szCs w:val="24"/>
        </w:rPr>
        <w:t xml:space="preserve">. </w:t>
      </w:r>
    </w:p>
    <w:p w:rsidR="0086435E" w:rsidRDefault="001F7C0C" w:rsidP="008643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72</w:t>
      </w:r>
      <w:r w:rsidR="0086435E">
        <w:rPr>
          <w:rFonts w:ascii="Times New Roman" w:hAnsi="Times New Roman" w:cs="Times New Roman"/>
          <w:sz w:val="24"/>
          <w:szCs w:val="24"/>
        </w:rPr>
        <w:t xml:space="preserve">.5. </w:t>
      </w:r>
      <w:r w:rsidR="0086435E" w:rsidRPr="0086435E">
        <w:rPr>
          <w:rFonts w:ascii="Times New Roman" w:hAnsi="Times New Roman" w:cs="Times New Roman"/>
          <w:sz w:val="24"/>
          <w:szCs w:val="24"/>
        </w:rPr>
        <w:t>Mokinys gali pasirinkti ir savarankiškai atlikti socialinę-pilietinę vei</w:t>
      </w:r>
      <w:r>
        <w:rPr>
          <w:rFonts w:ascii="Times New Roman" w:hAnsi="Times New Roman" w:cs="Times New Roman"/>
          <w:sz w:val="24"/>
          <w:szCs w:val="24"/>
        </w:rPr>
        <w:t>klą iš mokyklos siūlomų veiklų:</w:t>
      </w:r>
      <w:r w:rsidR="0086435E" w:rsidRPr="0086435E">
        <w:rPr>
          <w:rFonts w:ascii="Times New Roman" w:hAnsi="Times New Roman" w:cs="Times New Roman"/>
          <w:sz w:val="24"/>
          <w:szCs w:val="24"/>
        </w:rPr>
        <w:t xml:space="preserve"> pagalb</w:t>
      </w:r>
      <w:r w:rsidR="00101781">
        <w:rPr>
          <w:rFonts w:ascii="Times New Roman" w:hAnsi="Times New Roman" w:cs="Times New Roman"/>
          <w:sz w:val="24"/>
          <w:szCs w:val="24"/>
        </w:rPr>
        <w:t>a bibliotekoje;</w:t>
      </w:r>
      <w:r w:rsidR="0086435E" w:rsidRPr="0086435E">
        <w:rPr>
          <w:rFonts w:ascii="Times New Roman" w:hAnsi="Times New Roman" w:cs="Times New Roman"/>
          <w:sz w:val="24"/>
          <w:szCs w:val="24"/>
        </w:rPr>
        <w:t xml:space="preserve"> pagalba draugui mokantis;</w:t>
      </w:r>
      <w:r>
        <w:rPr>
          <w:rFonts w:ascii="Times New Roman" w:hAnsi="Times New Roman" w:cs="Times New Roman"/>
          <w:sz w:val="24"/>
          <w:szCs w:val="24"/>
        </w:rPr>
        <w:t xml:space="preserve"> talkos;</w:t>
      </w:r>
      <w:r w:rsidR="0086435E" w:rsidRPr="0086435E">
        <w:rPr>
          <w:rFonts w:ascii="Times New Roman" w:hAnsi="Times New Roman" w:cs="Times New Roman"/>
          <w:sz w:val="24"/>
          <w:szCs w:val="24"/>
        </w:rPr>
        <w:t xml:space="preserve"> da</w:t>
      </w:r>
      <w:r>
        <w:rPr>
          <w:rFonts w:ascii="Times New Roman" w:hAnsi="Times New Roman" w:cs="Times New Roman"/>
          <w:sz w:val="24"/>
          <w:szCs w:val="24"/>
        </w:rPr>
        <w:t>lyvavimas pilietinėse akcijose;</w:t>
      </w:r>
      <w:r w:rsidR="0086435E" w:rsidRPr="0086435E">
        <w:rPr>
          <w:rFonts w:ascii="Times New Roman" w:hAnsi="Times New Roman" w:cs="Times New Roman"/>
          <w:sz w:val="24"/>
          <w:szCs w:val="24"/>
        </w:rPr>
        <w:t xml:space="preserve"> dalyvavimas socialini</w:t>
      </w:r>
      <w:r>
        <w:rPr>
          <w:rFonts w:ascii="Times New Roman" w:hAnsi="Times New Roman" w:cs="Times New Roman"/>
          <w:sz w:val="24"/>
          <w:szCs w:val="24"/>
        </w:rPr>
        <w:t>ų partnerių siūlomose veiklose</w:t>
      </w:r>
      <w:r w:rsidR="00D653B1">
        <w:rPr>
          <w:rFonts w:ascii="Times New Roman" w:hAnsi="Times New Roman" w:cs="Times New Roman"/>
          <w:sz w:val="24"/>
          <w:szCs w:val="24"/>
        </w:rPr>
        <w:t>,</w:t>
      </w:r>
      <w:r>
        <w:rPr>
          <w:rFonts w:ascii="Times New Roman" w:hAnsi="Times New Roman" w:cs="Times New Roman"/>
          <w:sz w:val="24"/>
          <w:szCs w:val="24"/>
        </w:rPr>
        <w:t xml:space="preserve"> </w:t>
      </w:r>
      <w:r w:rsidR="0086435E" w:rsidRPr="0086435E">
        <w:rPr>
          <w:rFonts w:ascii="Times New Roman" w:hAnsi="Times New Roman" w:cs="Times New Roman"/>
          <w:sz w:val="24"/>
          <w:szCs w:val="24"/>
        </w:rPr>
        <w:t>mokyklo</w:t>
      </w:r>
      <w:r>
        <w:rPr>
          <w:rFonts w:ascii="Times New Roman" w:hAnsi="Times New Roman" w:cs="Times New Roman"/>
          <w:sz w:val="24"/>
          <w:szCs w:val="24"/>
        </w:rPr>
        <w:t xml:space="preserve">s edukacinių aplinkų tvarkymas; </w:t>
      </w:r>
      <w:r w:rsidR="0086435E" w:rsidRPr="0086435E">
        <w:rPr>
          <w:rFonts w:ascii="Times New Roman" w:hAnsi="Times New Roman" w:cs="Times New Roman"/>
          <w:sz w:val="24"/>
          <w:szCs w:val="24"/>
        </w:rPr>
        <w:t xml:space="preserve"> pagalba organizuoj</w:t>
      </w:r>
      <w:r>
        <w:rPr>
          <w:rFonts w:ascii="Times New Roman" w:hAnsi="Times New Roman" w:cs="Times New Roman"/>
          <w:sz w:val="24"/>
          <w:szCs w:val="24"/>
        </w:rPr>
        <w:t>ant ir vedant renginius ir pan.</w:t>
      </w:r>
    </w:p>
    <w:p w:rsidR="0086435E" w:rsidRDefault="0086435E" w:rsidP="00294A36">
      <w:pPr>
        <w:autoSpaceDE w:val="0"/>
        <w:autoSpaceDN w:val="0"/>
        <w:adjustRightInd w:val="0"/>
        <w:spacing w:after="0" w:line="360" w:lineRule="auto"/>
        <w:jc w:val="both"/>
        <w:rPr>
          <w:rFonts w:ascii="Times New Roman" w:hAnsi="Times New Roman" w:cs="Times New Roman"/>
          <w:sz w:val="24"/>
          <w:szCs w:val="24"/>
        </w:rPr>
      </w:pPr>
    </w:p>
    <w:p w:rsidR="0035267B" w:rsidRDefault="00D87DAC" w:rsidP="00D87DAC">
      <w:pPr>
        <w:autoSpaceDE w:val="0"/>
        <w:autoSpaceDN w:val="0"/>
        <w:adjustRightInd w:val="0"/>
        <w:spacing w:after="0" w:line="360" w:lineRule="auto"/>
        <w:jc w:val="center"/>
        <w:rPr>
          <w:rFonts w:ascii="Times New Roman" w:hAnsi="Times New Roman" w:cs="Times New Roman"/>
          <w:b/>
          <w:sz w:val="24"/>
          <w:szCs w:val="24"/>
        </w:rPr>
      </w:pPr>
      <w:r w:rsidRPr="00D87DAC">
        <w:rPr>
          <w:rFonts w:ascii="Times New Roman" w:hAnsi="Times New Roman" w:cs="Times New Roman"/>
          <w:b/>
          <w:sz w:val="24"/>
          <w:szCs w:val="24"/>
        </w:rPr>
        <w:t>ANTRASIS  SKIRSNIS</w:t>
      </w:r>
    </w:p>
    <w:p w:rsidR="00D87DAC" w:rsidRDefault="00D87DAC" w:rsidP="002877C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UGDYMO SRIČIŲ MOKYMO ORGANIZAVIMAS</w:t>
      </w:r>
    </w:p>
    <w:p w:rsidR="00BA23DF" w:rsidRPr="002877C8" w:rsidRDefault="00BA23DF" w:rsidP="002877C8">
      <w:pPr>
        <w:autoSpaceDE w:val="0"/>
        <w:autoSpaceDN w:val="0"/>
        <w:adjustRightInd w:val="0"/>
        <w:spacing w:after="0" w:line="360" w:lineRule="auto"/>
        <w:jc w:val="center"/>
        <w:rPr>
          <w:rFonts w:ascii="Times New Roman" w:hAnsi="Times New Roman" w:cs="Times New Roman"/>
          <w:b/>
          <w:sz w:val="24"/>
          <w:szCs w:val="24"/>
        </w:rPr>
      </w:pPr>
    </w:p>
    <w:p w:rsidR="001F7C0C" w:rsidRPr="001F7C0C" w:rsidRDefault="001F7C0C" w:rsidP="00D87DAC">
      <w:pPr>
        <w:pStyle w:val="Default"/>
        <w:spacing w:line="360" w:lineRule="auto"/>
        <w:rPr>
          <w:color w:val="auto"/>
        </w:rPr>
      </w:pPr>
      <w:r>
        <w:t>73</w:t>
      </w:r>
      <w:r w:rsidR="00D87DAC" w:rsidRPr="00D87DAC">
        <w:t>. Mokykla užtikrina raštingumo, ypač skaitymo gebėjimų, ugdymą per visų dalykų pamokas</w:t>
      </w:r>
      <w:r w:rsidR="00E40EE7" w:rsidRPr="00E40EE7">
        <w:t xml:space="preserve"> mokykla turi parengusi bendrus kalbos ugdymo reikalav</w:t>
      </w:r>
      <w:r w:rsidR="00A60E37">
        <w:t xml:space="preserve">imus (15 priedas), patvirtintus </w:t>
      </w:r>
      <w:r w:rsidR="00E40EE7">
        <w:t>mokyklos direktoriaus 2015 m. birželio  12</w:t>
      </w:r>
      <w:r w:rsidR="00E40EE7" w:rsidRPr="00E40EE7">
        <w:t>d. į</w:t>
      </w:r>
      <w:r w:rsidR="00E40EE7">
        <w:t xml:space="preserve">sakymu Nr. V-40 9  </w:t>
      </w:r>
      <w:r w:rsidR="00E40EE7" w:rsidRPr="00563612">
        <w:rPr>
          <w:color w:val="auto"/>
        </w:rPr>
        <w:t>(</w:t>
      </w:r>
      <w:r w:rsidR="00563612" w:rsidRPr="00563612">
        <w:rPr>
          <w:color w:val="auto"/>
        </w:rPr>
        <w:t>13</w:t>
      </w:r>
      <w:r w:rsidR="00E40EE7" w:rsidRPr="00563612">
        <w:rPr>
          <w:color w:val="auto"/>
        </w:rPr>
        <w:t xml:space="preserve"> priedas): </w:t>
      </w:r>
    </w:p>
    <w:p w:rsidR="00D87DAC" w:rsidRPr="00D87DAC" w:rsidRDefault="001F7C0C" w:rsidP="00D87DAC">
      <w:pPr>
        <w:pStyle w:val="Default"/>
        <w:spacing w:line="360" w:lineRule="auto"/>
      </w:pPr>
      <w:r>
        <w:t>73</w:t>
      </w:r>
      <w:r w:rsidR="00D87DAC" w:rsidRPr="00D87DAC">
        <w:t xml:space="preserve">.1. priimami bendri kalbos ugdymo reikalavimai mokykloje; </w:t>
      </w:r>
    </w:p>
    <w:p w:rsidR="00D87DAC" w:rsidRPr="00D87DAC" w:rsidRDefault="001F7C0C" w:rsidP="00A60E37">
      <w:pPr>
        <w:pStyle w:val="Default"/>
        <w:spacing w:line="360" w:lineRule="auto"/>
        <w:jc w:val="both"/>
      </w:pPr>
      <w:r>
        <w:t>73</w:t>
      </w:r>
      <w:r w:rsidR="00D87DAC" w:rsidRPr="00D87DAC">
        <w:t xml:space="preserve">.2. mokytojai užduotis naudoja ir skaitymo gebėjimams, ir lietuvių kalbai ugdyti; atkreipia mokinių dėmesį į kalbinės raiškos logiškumą, teiginių argumentavimą, nuoseklumą; </w:t>
      </w:r>
    </w:p>
    <w:p w:rsidR="00D87DAC" w:rsidRDefault="001F7C0C" w:rsidP="00A60E37">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73</w:t>
      </w:r>
      <w:r w:rsidR="00D87DAC" w:rsidRPr="00D87DAC">
        <w:rPr>
          <w:rFonts w:ascii="Times New Roman" w:hAnsi="Times New Roman" w:cs="Times New Roman"/>
          <w:sz w:val="24"/>
          <w:szCs w:val="24"/>
        </w:rPr>
        <w:t>.3. mokytojai skatina mokinius savarankiškai, rišliai ir taisyklingai reikšti mintis žodžiu ir raštu per visų dalykų pamokas.</w:t>
      </w:r>
      <w:r w:rsidR="00D87DAC">
        <w:rPr>
          <w:rFonts w:ascii="Times New Roman" w:hAnsi="Times New Roman" w:cs="Times New Roman"/>
          <w:sz w:val="24"/>
          <w:szCs w:val="24"/>
        </w:rPr>
        <w:t xml:space="preserve"> </w:t>
      </w:r>
    </w:p>
    <w:p w:rsidR="00E40EE7" w:rsidRDefault="001F7C0C"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74</w:t>
      </w:r>
      <w:r w:rsidR="00E40EE7">
        <w:rPr>
          <w:rFonts w:ascii="Times New Roman" w:hAnsi="Times New Roman" w:cs="Times New Roman"/>
          <w:sz w:val="24"/>
          <w:szCs w:val="24"/>
        </w:rPr>
        <w:t xml:space="preserve">. </w:t>
      </w:r>
      <w:r w:rsidR="00E40EE7">
        <w:rPr>
          <w:rFonts w:ascii="Times New Roman" w:hAnsi="Times New Roman" w:cs="Times New Roman"/>
          <w:b/>
          <w:bCs/>
          <w:sz w:val="24"/>
          <w:szCs w:val="24"/>
        </w:rPr>
        <w:t>Dorinis ugdymas:</w:t>
      </w:r>
    </w:p>
    <w:p w:rsidR="00E40EE7" w:rsidRDefault="001F7C0C"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74</w:t>
      </w:r>
      <w:r w:rsidR="00B274AC">
        <w:rPr>
          <w:rFonts w:ascii="Times New Roman" w:hAnsi="Times New Roman" w:cs="Times New Roman"/>
          <w:sz w:val="24"/>
          <w:szCs w:val="24"/>
        </w:rPr>
        <w:t>.1. t</w:t>
      </w:r>
      <w:r w:rsidR="00E40EE7">
        <w:rPr>
          <w:rFonts w:ascii="TimesNewRoman" w:hAnsi="TimesNewRoman" w:cs="TimesNewRoman"/>
          <w:sz w:val="24"/>
          <w:szCs w:val="24"/>
        </w:rPr>
        <w:t>ė</w:t>
      </w:r>
      <w:r w:rsidR="00E40EE7">
        <w:rPr>
          <w:rFonts w:ascii="Times New Roman" w:hAnsi="Times New Roman" w:cs="Times New Roman"/>
          <w:sz w:val="24"/>
          <w:szCs w:val="24"/>
        </w:rPr>
        <w:t>vai, (glob</w:t>
      </w:r>
      <w:r w:rsidR="00E40EE7">
        <w:rPr>
          <w:rFonts w:ascii="TimesNewRoman" w:hAnsi="TimesNewRoman" w:cs="TimesNewRoman"/>
          <w:sz w:val="24"/>
          <w:szCs w:val="24"/>
        </w:rPr>
        <w:t>ė</w:t>
      </w:r>
      <w:r w:rsidR="00E40EE7">
        <w:rPr>
          <w:rFonts w:ascii="Times New Roman" w:hAnsi="Times New Roman" w:cs="Times New Roman"/>
          <w:sz w:val="24"/>
          <w:szCs w:val="24"/>
        </w:rPr>
        <w:t>jai, r</w:t>
      </w:r>
      <w:r w:rsidR="00E40EE7">
        <w:rPr>
          <w:rFonts w:ascii="TimesNewRoman" w:hAnsi="TimesNewRoman" w:cs="TimesNewRoman"/>
          <w:sz w:val="24"/>
          <w:szCs w:val="24"/>
        </w:rPr>
        <w:t>ū</w:t>
      </w:r>
      <w:r w:rsidR="00E40EE7">
        <w:rPr>
          <w:rFonts w:ascii="Times New Roman" w:hAnsi="Times New Roman" w:cs="Times New Roman"/>
          <w:sz w:val="24"/>
          <w:szCs w:val="24"/>
        </w:rPr>
        <w:t>pintojai) mokiniui iki 14 met</w:t>
      </w:r>
      <w:r w:rsidR="00E40EE7">
        <w:rPr>
          <w:rFonts w:ascii="TimesNewRoman" w:hAnsi="TimesNewRoman" w:cs="TimesNewRoman"/>
          <w:sz w:val="24"/>
          <w:szCs w:val="24"/>
        </w:rPr>
        <w:t xml:space="preserve">ų </w:t>
      </w:r>
      <w:r w:rsidR="00E40EE7">
        <w:rPr>
          <w:rFonts w:ascii="Times New Roman" w:hAnsi="Times New Roman" w:cs="Times New Roman"/>
          <w:sz w:val="24"/>
          <w:szCs w:val="24"/>
        </w:rPr>
        <w:t>parenka vien</w:t>
      </w:r>
      <w:r w:rsidR="00E40EE7">
        <w:rPr>
          <w:rFonts w:ascii="TimesNewRoman" w:hAnsi="TimesNewRoman" w:cs="TimesNewRoman"/>
          <w:sz w:val="24"/>
          <w:szCs w:val="24"/>
        </w:rPr>
        <w:t xml:space="preserve">ą </w:t>
      </w:r>
      <w:r w:rsidR="00A60E37">
        <w:rPr>
          <w:rFonts w:ascii="Times New Roman" w:hAnsi="Times New Roman" w:cs="Times New Roman"/>
          <w:sz w:val="24"/>
          <w:szCs w:val="24"/>
        </w:rPr>
        <w:t xml:space="preserve">dorinio ugdymo </w:t>
      </w:r>
      <w:r w:rsidR="00E40EE7">
        <w:rPr>
          <w:rFonts w:ascii="Times New Roman" w:hAnsi="Times New Roman" w:cs="Times New Roman"/>
          <w:sz w:val="24"/>
          <w:szCs w:val="24"/>
        </w:rPr>
        <w:t>dalyk</w:t>
      </w:r>
      <w:r w:rsidR="00E40EE7">
        <w:rPr>
          <w:rFonts w:ascii="TimesNewRoman" w:hAnsi="TimesNewRoman" w:cs="TimesNewRoman"/>
          <w:sz w:val="24"/>
          <w:szCs w:val="24"/>
        </w:rPr>
        <w:t xml:space="preserve">ą </w:t>
      </w:r>
      <w:r w:rsidR="00E40EE7">
        <w:rPr>
          <w:rFonts w:ascii="Times New Roman" w:hAnsi="Times New Roman" w:cs="Times New Roman"/>
          <w:sz w:val="24"/>
          <w:szCs w:val="24"/>
        </w:rPr>
        <w:t>– tikyb</w:t>
      </w:r>
      <w:r w:rsidR="00E40EE7">
        <w:rPr>
          <w:rFonts w:ascii="TimesNewRoman" w:hAnsi="TimesNewRoman" w:cs="TimesNewRoman"/>
          <w:sz w:val="24"/>
          <w:szCs w:val="24"/>
        </w:rPr>
        <w:t xml:space="preserve">ą </w:t>
      </w:r>
      <w:r w:rsidR="00E40EE7">
        <w:rPr>
          <w:rFonts w:ascii="Times New Roman" w:hAnsi="Times New Roman" w:cs="Times New Roman"/>
          <w:sz w:val="24"/>
          <w:szCs w:val="24"/>
        </w:rPr>
        <w:t>arba etik</w:t>
      </w:r>
      <w:r w:rsidR="00E40EE7">
        <w:rPr>
          <w:rFonts w:ascii="TimesNewRoman" w:hAnsi="TimesNewRoman" w:cs="TimesNewRoman"/>
          <w:sz w:val="24"/>
          <w:szCs w:val="24"/>
        </w:rPr>
        <w:t>ą</w:t>
      </w:r>
      <w:r w:rsidR="00E40EE7">
        <w:rPr>
          <w:rFonts w:ascii="Times New Roman" w:hAnsi="Times New Roman" w:cs="Times New Roman"/>
          <w:sz w:val="24"/>
          <w:szCs w:val="24"/>
        </w:rPr>
        <w:t>;</w:t>
      </w:r>
    </w:p>
    <w:p w:rsidR="00E40EE7" w:rsidRDefault="001F7C0C"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74</w:t>
      </w:r>
      <w:r w:rsidR="00E40EE7">
        <w:rPr>
          <w:rFonts w:ascii="Times New Roman" w:hAnsi="Times New Roman" w:cs="Times New Roman"/>
          <w:sz w:val="24"/>
          <w:szCs w:val="24"/>
        </w:rPr>
        <w:t>.2. mokinys nuo14 met</w:t>
      </w:r>
      <w:r w:rsidR="00E40EE7">
        <w:rPr>
          <w:rFonts w:ascii="TimesNewRoman" w:hAnsi="TimesNewRoman" w:cs="TimesNewRoman"/>
          <w:sz w:val="24"/>
          <w:szCs w:val="24"/>
        </w:rPr>
        <w:t xml:space="preserve">ų </w:t>
      </w:r>
      <w:r w:rsidR="00E40EE7">
        <w:rPr>
          <w:rFonts w:ascii="Times New Roman" w:hAnsi="Times New Roman" w:cs="Times New Roman"/>
          <w:sz w:val="24"/>
          <w:szCs w:val="24"/>
        </w:rPr>
        <w:t>savarankiškai renkasi vien</w:t>
      </w:r>
      <w:r w:rsidR="00E40EE7">
        <w:rPr>
          <w:rFonts w:ascii="TimesNewRoman" w:hAnsi="TimesNewRoman" w:cs="TimesNewRoman"/>
          <w:sz w:val="24"/>
          <w:szCs w:val="24"/>
        </w:rPr>
        <w:t xml:space="preserve">ą </w:t>
      </w:r>
      <w:r w:rsidR="00E40EE7">
        <w:rPr>
          <w:rFonts w:ascii="Times New Roman" w:hAnsi="Times New Roman" w:cs="Times New Roman"/>
          <w:sz w:val="24"/>
          <w:szCs w:val="24"/>
        </w:rPr>
        <w:t>dorinio ugdymo dalyk</w:t>
      </w:r>
      <w:r w:rsidR="00E40EE7">
        <w:rPr>
          <w:rFonts w:ascii="TimesNewRoman" w:hAnsi="TimesNewRoman" w:cs="TimesNewRoman"/>
          <w:sz w:val="24"/>
          <w:szCs w:val="24"/>
        </w:rPr>
        <w:t xml:space="preserve">ą </w:t>
      </w:r>
      <w:r w:rsidR="00E40EE7">
        <w:rPr>
          <w:rFonts w:ascii="Times New Roman" w:hAnsi="Times New Roman" w:cs="Times New Roman"/>
          <w:sz w:val="24"/>
          <w:szCs w:val="24"/>
        </w:rPr>
        <w:t>– tikyb</w:t>
      </w:r>
      <w:r w:rsidR="00E40EE7">
        <w:rPr>
          <w:rFonts w:ascii="TimesNewRoman" w:hAnsi="TimesNewRoman" w:cs="TimesNewRoman"/>
          <w:sz w:val="24"/>
          <w:szCs w:val="24"/>
        </w:rPr>
        <w:t xml:space="preserve">ą </w:t>
      </w:r>
      <w:r w:rsidR="00A60E37">
        <w:rPr>
          <w:rFonts w:ascii="Times New Roman" w:hAnsi="Times New Roman" w:cs="Times New Roman"/>
          <w:sz w:val="24"/>
          <w:szCs w:val="24"/>
        </w:rPr>
        <w:t xml:space="preserve">ar </w:t>
      </w:r>
      <w:r w:rsidR="00E40EE7">
        <w:rPr>
          <w:rFonts w:ascii="Times New Roman" w:hAnsi="Times New Roman" w:cs="Times New Roman"/>
          <w:sz w:val="24"/>
          <w:szCs w:val="24"/>
        </w:rPr>
        <w:t>etik</w:t>
      </w:r>
      <w:r w:rsidR="00E40EE7">
        <w:rPr>
          <w:rFonts w:ascii="TimesNewRoman" w:hAnsi="TimesNewRoman" w:cs="TimesNewRoman"/>
          <w:sz w:val="24"/>
          <w:szCs w:val="24"/>
        </w:rPr>
        <w:t>ą</w:t>
      </w:r>
      <w:r w:rsidR="00E40EE7">
        <w:rPr>
          <w:rFonts w:ascii="Times New Roman" w:hAnsi="Times New Roman" w:cs="Times New Roman"/>
          <w:sz w:val="24"/>
          <w:szCs w:val="24"/>
        </w:rPr>
        <w:t>;</w:t>
      </w:r>
    </w:p>
    <w:p w:rsidR="00E40EE7" w:rsidRDefault="001F7C0C"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74</w:t>
      </w:r>
      <w:r w:rsidR="00E40EE7">
        <w:rPr>
          <w:rFonts w:ascii="Times New Roman" w:hAnsi="Times New Roman" w:cs="Times New Roman"/>
          <w:sz w:val="24"/>
          <w:szCs w:val="24"/>
        </w:rPr>
        <w:t>.3. siekiant užtikrinti mokymosi t</w:t>
      </w:r>
      <w:r w:rsidR="00E40EE7">
        <w:rPr>
          <w:rFonts w:ascii="TimesNewRoman" w:hAnsi="TimesNewRoman" w:cs="TimesNewRoman"/>
          <w:sz w:val="24"/>
          <w:szCs w:val="24"/>
        </w:rPr>
        <w:t>ę</w:t>
      </w:r>
      <w:r w:rsidR="00E40EE7">
        <w:rPr>
          <w:rFonts w:ascii="Times New Roman" w:hAnsi="Times New Roman" w:cs="Times New Roman"/>
          <w:sz w:val="24"/>
          <w:szCs w:val="24"/>
        </w:rPr>
        <w:t>stinum</w:t>
      </w:r>
      <w:r w:rsidR="00E40EE7">
        <w:rPr>
          <w:rFonts w:ascii="TimesNewRoman" w:hAnsi="TimesNewRoman" w:cs="TimesNewRoman"/>
          <w:sz w:val="24"/>
          <w:szCs w:val="24"/>
        </w:rPr>
        <w:t xml:space="preserve">ą </w:t>
      </w:r>
      <w:r w:rsidR="00E40EE7">
        <w:rPr>
          <w:rFonts w:ascii="Times New Roman" w:hAnsi="Times New Roman" w:cs="Times New Roman"/>
          <w:sz w:val="24"/>
          <w:szCs w:val="24"/>
        </w:rPr>
        <w:t>ir nuoseklum</w:t>
      </w:r>
      <w:r w:rsidR="00E40EE7">
        <w:rPr>
          <w:rFonts w:ascii="TimesNewRoman" w:hAnsi="TimesNewRoman" w:cs="TimesNewRoman"/>
          <w:sz w:val="24"/>
          <w:szCs w:val="24"/>
        </w:rPr>
        <w:t>ą</w:t>
      </w:r>
      <w:r w:rsidR="00E40EE7">
        <w:rPr>
          <w:rFonts w:ascii="Times New Roman" w:hAnsi="Times New Roman" w:cs="Times New Roman"/>
          <w:sz w:val="24"/>
          <w:szCs w:val="24"/>
        </w:rPr>
        <w:t>, tikyb</w:t>
      </w:r>
      <w:r w:rsidR="00E40EE7">
        <w:rPr>
          <w:rFonts w:ascii="TimesNewRoman" w:hAnsi="TimesNewRoman" w:cs="TimesNewRoman"/>
          <w:sz w:val="24"/>
          <w:szCs w:val="24"/>
        </w:rPr>
        <w:t xml:space="preserve">ą </w:t>
      </w:r>
      <w:r w:rsidR="00E40EE7">
        <w:rPr>
          <w:rFonts w:ascii="Times New Roman" w:hAnsi="Times New Roman" w:cs="Times New Roman"/>
          <w:sz w:val="24"/>
          <w:szCs w:val="24"/>
        </w:rPr>
        <w:t>ar etik</w:t>
      </w:r>
      <w:r w:rsidR="00E40EE7">
        <w:rPr>
          <w:rFonts w:ascii="TimesNewRoman" w:hAnsi="TimesNewRoman" w:cs="TimesNewRoman"/>
          <w:sz w:val="24"/>
          <w:szCs w:val="24"/>
        </w:rPr>
        <w:t xml:space="preserve">ą </w:t>
      </w:r>
      <w:r w:rsidR="00A60E37">
        <w:rPr>
          <w:rFonts w:ascii="Times New Roman" w:hAnsi="Times New Roman" w:cs="Times New Roman"/>
          <w:sz w:val="24"/>
          <w:szCs w:val="24"/>
        </w:rPr>
        <w:t xml:space="preserve">mokiniai renkasi </w:t>
      </w:r>
      <w:r w:rsidR="00BF284B">
        <w:rPr>
          <w:rFonts w:ascii="Times New Roman" w:hAnsi="Times New Roman" w:cs="Times New Roman"/>
          <w:sz w:val="24"/>
          <w:szCs w:val="24"/>
        </w:rPr>
        <w:t>vieneriems  metams</w:t>
      </w:r>
      <w:r w:rsidR="00E40EE7">
        <w:rPr>
          <w:rFonts w:ascii="Times New Roman" w:hAnsi="Times New Roman" w:cs="Times New Roman"/>
          <w:sz w:val="24"/>
          <w:szCs w:val="24"/>
        </w:rPr>
        <w:t>.</w:t>
      </w:r>
    </w:p>
    <w:p w:rsidR="00E40EE7"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75</w:t>
      </w:r>
      <w:r w:rsidR="00E40EE7">
        <w:rPr>
          <w:rFonts w:ascii="Times New Roman" w:hAnsi="Times New Roman" w:cs="Times New Roman"/>
          <w:sz w:val="24"/>
          <w:szCs w:val="24"/>
        </w:rPr>
        <w:t xml:space="preserve">. </w:t>
      </w:r>
      <w:r w:rsidR="00E40EE7">
        <w:rPr>
          <w:rFonts w:ascii="Times New Roman" w:hAnsi="Times New Roman" w:cs="Times New Roman"/>
          <w:b/>
          <w:bCs/>
          <w:sz w:val="24"/>
          <w:szCs w:val="24"/>
        </w:rPr>
        <w:t>Užsienio kalbos:</w:t>
      </w:r>
    </w:p>
    <w:p w:rsidR="00E40EE7"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75</w:t>
      </w:r>
      <w:r w:rsidR="00E40EE7">
        <w:rPr>
          <w:rFonts w:ascii="Times New Roman" w:hAnsi="Times New Roman" w:cs="Times New Roman"/>
          <w:sz w:val="24"/>
          <w:szCs w:val="24"/>
        </w:rPr>
        <w:t xml:space="preserve">.1. </w:t>
      </w:r>
      <w:r w:rsidR="00E40EE7">
        <w:rPr>
          <w:rFonts w:ascii="Times New Roman" w:hAnsi="Times New Roman" w:cs="Times New Roman"/>
          <w:b/>
          <w:bCs/>
          <w:sz w:val="24"/>
          <w:szCs w:val="24"/>
        </w:rPr>
        <w:t>Pirmoji užsienio kalba (angl</w:t>
      </w:r>
      <w:r w:rsidR="00E40EE7">
        <w:rPr>
          <w:rFonts w:ascii="TimesNewRoman,Bold" w:hAnsi="TimesNewRoman,Bold" w:cs="TimesNewRoman,Bold"/>
          <w:b/>
          <w:bCs/>
          <w:sz w:val="24"/>
          <w:szCs w:val="24"/>
        </w:rPr>
        <w:t>ų</w:t>
      </w:r>
      <w:r w:rsidR="00E40EE7">
        <w:rPr>
          <w:rFonts w:ascii="Times New Roman" w:hAnsi="Times New Roman" w:cs="Times New Roman"/>
          <w:b/>
          <w:bCs/>
          <w:sz w:val="24"/>
          <w:szCs w:val="24"/>
        </w:rPr>
        <w:t>):</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E40EE7">
        <w:rPr>
          <w:rFonts w:ascii="Times New Roman" w:hAnsi="Times New Roman" w:cs="Times New Roman"/>
          <w:sz w:val="24"/>
          <w:szCs w:val="24"/>
        </w:rPr>
        <w:t>.1.1. 5-10 klasi</w:t>
      </w:r>
      <w:r w:rsidR="00E40EE7">
        <w:rPr>
          <w:rFonts w:ascii="TimesNewRoman" w:hAnsi="TimesNewRoman" w:cs="TimesNewRoman"/>
          <w:sz w:val="24"/>
          <w:szCs w:val="24"/>
        </w:rPr>
        <w:t xml:space="preserve">ų </w:t>
      </w:r>
      <w:r w:rsidR="00E40EE7">
        <w:rPr>
          <w:rFonts w:ascii="Times New Roman" w:hAnsi="Times New Roman" w:cs="Times New Roman"/>
          <w:sz w:val="24"/>
          <w:szCs w:val="24"/>
        </w:rPr>
        <w:t>mokiniai mokosi pirmosios užsienio kalbos – angl</w:t>
      </w:r>
      <w:r w:rsidR="00E40EE7">
        <w:rPr>
          <w:rFonts w:ascii="TimesNewRoman" w:hAnsi="TimesNewRoman" w:cs="TimesNewRoman"/>
          <w:sz w:val="24"/>
          <w:szCs w:val="24"/>
        </w:rPr>
        <w:t xml:space="preserve">ų </w:t>
      </w:r>
      <w:r w:rsidR="00E40EE7">
        <w:rPr>
          <w:rFonts w:ascii="Times New Roman" w:hAnsi="Times New Roman" w:cs="Times New Roman"/>
          <w:sz w:val="24"/>
          <w:szCs w:val="24"/>
        </w:rPr>
        <w:t>kalbos;.</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E40EE7">
        <w:rPr>
          <w:rFonts w:ascii="Times New Roman" w:hAnsi="Times New Roman" w:cs="Times New Roman"/>
          <w:sz w:val="24"/>
          <w:szCs w:val="24"/>
        </w:rPr>
        <w:t>.1.2. Pirmajai užsienio kalbai (angl</w:t>
      </w:r>
      <w:r w:rsidR="00E40EE7">
        <w:rPr>
          <w:rFonts w:ascii="TimesNewRoman" w:hAnsi="TimesNewRoman" w:cs="TimesNewRoman"/>
          <w:sz w:val="24"/>
          <w:szCs w:val="24"/>
        </w:rPr>
        <w:t>ų</w:t>
      </w:r>
      <w:r w:rsidR="00D32C2A">
        <w:rPr>
          <w:rFonts w:ascii="Times New Roman" w:hAnsi="Times New Roman" w:cs="Times New Roman"/>
          <w:sz w:val="24"/>
          <w:szCs w:val="24"/>
        </w:rPr>
        <w:t>) mokytis 5</w:t>
      </w:r>
      <w:r w:rsidR="00E40EE7">
        <w:rPr>
          <w:rFonts w:ascii="Times New Roman" w:hAnsi="Times New Roman" w:cs="Times New Roman"/>
          <w:sz w:val="24"/>
          <w:szCs w:val="24"/>
        </w:rPr>
        <w:t>-10 klas</w:t>
      </w:r>
      <w:r w:rsidR="00E40EE7">
        <w:rPr>
          <w:rFonts w:ascii="TimesNewRoman" w:hAnsi="TimesNewRoman" w:cs="TimesNewRoman"/>
          <w:sz w:val="24"/>
          <w:szCs w:val="24"/>
        </w:rPr>
        <w:t>ė</w:t>
      </w:r>
      <w:r w:rsidR="00A60E37">
        <w:rPr>
          <w:rFonts w:ascii="Times New Roman" w:hAnsi="Times New Roman" w:cs="Times New Roman"/>
          <w:sz w:val="24"/>
          <w:szCs w:val="24"/>
        </w:rPr>
        <w:t xml:space="preserve">se skiriama 3 valandos per </w:t>
      </w:r>
      <w:r w:rsidR="00E40EE7">
        <w:rPr>
          <w:rFonts w:ascii="Times New Roman" w:hAnsi="Times New Roman" w:cs="Times New Roman"/>
          <w:sz w:val="24"/>
          <w:szCs w:val="24"/>
        </w:rPr>
        <w:t>savait</w:t>
      </w:r>
      <w:r w:rsidR="00E40EE7">
        <w:rPr>
          <w:rFonts w:ascii="TimesNewRoman" w:hAnsi="TimesNewRoman" w:cs="TimesNewRoman"/>
          <w:sz w:val="24"/>
          <w:szCs w:val="24"/>
        </w:rPr>
        <w:t>ę</w:t>
      </w:r>
      <w:r w:rsidR="00E40EE7">
        <w:rPr>
          <w:rFonts w:ascii="Times New Roman" w:hAnsi="Times New Roman" w:cs="Times New Roman"/>
          <w:sz w:val="24"/>
          <w:szCs w:val="24"/>
        </w:rPr>
        <w:t>.</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E40EE7">
        <w:rPr>
          <w:rFonts w:ascii="Times New Roman" w:hAnsi="Times New Roman" w:cs="Times New Roman"/>
          <w:sz w:val="24"/>
          <w:szCs w:val="24"/>
        </w:rPr>
        <w:t>.1.3. Pirmosios užsienio kalbos (angl</w:t>
      </w:r>
      <w:r w:rsidR="00E40EE7">
        <w:rPr>
          <w:rFonts w:ascii="TimesNewRoman" w:hAnsi="TimesNewRoman" w:cs="TimesNewRoman"/>
          <w:sz w:val="24"/>
          <w:szCs w:val="24"/>
        </w:rPr>
        <w:t>ų</w:t>
      </w:r>
      <w:r w:rsidR="00E40EE7">
        <w:rPr>
          <w:rFonts w:ascii="Times New Roman" w:hAnsi="Times New Roman" w:cs="Times New Roman"/>
          <w:sz w:val="24"/>
          <w:szCs w:val="24"/>
        </w:rPr>
        <w:t>) bendroji programa 5-6 klas</w:t>
      </w:r>
      <w:r w:rsidR="00E40EE7">
        <w:rPr>
          <w:rFonts w:ascii="TimesNewRoman" w:hAnsi="TimesNewRoman" w:cs="TimesNewRoman"/>
          <w:sz w:val="24"/>
          <w:szCs w:val="24"/>
        </w:rPr>
        <w:t>ė</w:t>
      </w:r>
      <w:r w:rsidR="00E40EE7">
        <w:rPr>
          <w:rFonts w:ascii="Times New Roman" w:hAnsi="Times New Roman" w:cs="Times New Roman"/>
          <w:sz w:val="24"/>
          <w:szCs w:val="24"/>
        </w:rPr>
        <w:t xml:space="preserve">se orientuota </w:t>
      </w:r>
      <w:r w:rsidR="00E40EE7">
        <w:rPr>
          <w:rFonts w:ascii="TimesNewRoman" w:hAnsi="TimesNewRoman" w:cs="TimesNewRoman"/>
          <w:sz w:val="24"/>
          <w:szCs w:val="24"/>
        </w:rPr>
        <w:t xml:space="preserve">į </w:t>
      </w:r>
      <w:r w:rsidR="00A60E37">
        <w:rPr>
          <w:rFonts w:ascii="Times New Roman" w:hAnsi="Times New Roman" w:cs="Times New Roman"/>
          <w:sz w:val="24"/>
          <w:szCs w:val="24"/>
        </w:rPr>
        <w:t xml:space="preserve">A2 </w:t>
      </w:r>
      <w:r w:rsidR="00E40EE7">
        <w:rPr>
          <w:rFonts w:ascii="Times New Roman" w:hAnsi="Times New Roman" w:cs="Times New Roman"/>
          <w:sz w:val="24"/>
          <w:szCs w:val="24"/>
        </w:rPr>
        <w:t>lyg</w:t>
      </w:r>
      <w:r w:rsidR="00E40EE7">
        <w:rPr>
          <w:rFonts w:ascii="TimesNewRoman" w:hAnsi="TimesNewRoman" w:cs="TimesNewRoman"/>
          <w:sz w:val="24"/>
          <w:szCs w:val="24"/>
        </w:rPr>
        <w:t>į</w:t>
      </w:r>
      <w:r w:rsidR="00A60E37">
        <w:rPr>
          <w:rFonts w:ascii="Times New Roman" w:hAnsi="Times New Roman" w:cs="Times New Roman"/>
          <w:sz w:val="24"/>
          <w:szCs w:val="24"/>
        </w:rPr>
        <w:t>, o 7 -</w:t>
      </w:r>
      <w:r w:rsidR="00E40EE7">
        <w:rPr>
          <w:rFonts w:ascii="Times New Roman" w:hAnsi="Times New Roman" w:cs="Times New Roman"/>
          <w:sz w:val="24"/>
          <w:szCs w:val="24"/>
        </w:rPr>
        <w:t>10 klas</w:t>
      </w:r>
      <w:r w:rsidR="00E40EE7">
        <w:rPr>
          <w:rFonts w:ascii="TimesNewRoman" w:hAnsi="TimesNewRoman" w:cs="TimesNewRoman"/>
          <w:sz w:val="24"/>
          <w:szCs w:val="24"/>
        </w:rPr>
        <w:t>ė</w:t>
      </w:r>
      <w:r w:rsidR="00E40EE7">
        <w:rPr>
          <w:rFonts w:ascii="Times New Roman" w:hAnsi="Times New Roman" w:cs="Times New Roman"/>
          <w:sz w:val="24"/>
          <w:szCs w:val="24"/>
        </w:rPr>
        <w:t xml:space="preserve">se – </w:t>
      </w:r>
      <w:r w:rsidR="00E40EE7">
        <w:rPr>
          <w:rFonts w:ascii="TimesNewRoman" w:hAnsi="TimesNewRoman" w:cs="TimesNewRoman"/>
          <w:sz w:val="24"/>
          <w:szCs w:val="24"/>
        </w:rPr>
        <w:t xml:space="preserve">į </w:t>
      </w:r>
      <w:r w:rsidR="00E40EE7">
        <w:rPr>
          <w:rFonts w:ascii="Times New Roman" w:hAnsi="Times New Roman" w:cs="Times New Roman"/>
          <w:sz w:val="24"/>
          <w:szCs w:val="24"/>
        </w:rPr>
        <w:t>B1 kalbos mok</w:t>
      </w:r>
      <w:r w:rsidR="00E40EE7">
        <w:rPr>
          <w:rFonts w:ascii="TimesNewRoman" w:hAnsi="TimesNewRoman" w:cs="TimesNewRoman"/>
          <w:sz w:val="24"/>
          <w:szCs w:val="24"/>
        </w:rPr>
        <w:t>ė</w:t>
      </w:r>
      <w:r w:rsidR="00E40EE7">
        <w:rPr>
          <w:rFonts w:ascii="Times New Roman" w:hAnsi="Times New Roman" w:cs="Times New Roman"/>
          <w:sz w:val="24"/>
          <w:szCs w:val="24"/>
        </w:rPr>
        <w:t>jimo lyg</w:t>
      </w:r>
      <w:r w:rsidR="00E40EE7">
        <w:rPr>
          <w:rFonts w:ascii="TimesNewRoman" w:hAnsi="TimesNewRoman" w:cs="TimesNewRoman"/>
          <w:sz w:val="24"/>
          <w:szCs w:val="24"/>
        </w:rPr>
        <w:t xml:space="preserve">į </w:t>
      </w:r>
      <w:r w:rsidR="00E40EE7">
        <w:rPr>
          <w:rFonts w:ascii="Times New Roman" w:hAnsi="Times New Roman" w:cs="Times New Roman"/>
          <w:sz w:val="24"/>
          <w:szCs w:val="24"/>
        </w:rPr>
        <w:t>pagal Bendruosius Europos kalb</w:t>
      </w:r>
      <w:r w:rsidR="00E40EE7">
        <w:rPr>
          <w:rFonts w:ascii="TimesNewRoman" w:hAnsi="TimesNewRoman" w:cs="TimesNewRoman"/>
          <w:sz w:val="24"/>
          <w:szCs w:val="24"/>
        </w:rPr>
        <w:t xml:space="preserve">ų </w:t>
      </w:r>
      <w:r w:rsidR="00E40EE7">
        <w:rPr>
          <w:rFonts w:ascii="Times New Roman" w:hAnsi="Times New Roman" w:cs="Times New Roman"/>
          <w:sz w:val="24"/>
          <w:szCs w:val="24"/>
        </w:rPr>
        <w:t>metmenis.</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E40EE7">
        <w:rPr>
          <w:rFonts w:ascii="Times New Roman" w:hAnsi="Times New Roman" w:cs="Times New Roman"/>
          <w:sz w:val="24"/>
          <w:szCs w:val="24"/>
        </w:rPr>
        <w:t>.1.4. 10 klas</w:t>
      </w:r>
      <w:r w:rsidR="00E40EE7">
        <w:rPr>
          <w:rFonts w:ascii="TimesNewRoman" w:hAnsi="TimesNewRoman" w:cs="TimesNewRoman"/>
          <w:sz w:val="24"/>
          <w:szCs w:val="24"/>
        </w:rPr>
        <w:t>ė</w:t>
      </w:r>
      <w:r w:rsidR="00E40EE7">
        <w:rPr>
          <w:rFonts w:ascii="Times New Roman" w:hAnsi="Times New Roman" w:cs="Times New Roman"/>
          <w:sz w:val="24"/>
          <w:szCs w:val="24"/>
        </w:rPr>
        <w:t>je organizuojamas pirmosios užsienio kalbos (angl</w:t>
      </w:r>
      <w:r w:rsidR="00E40EE7">
        <w:rPr>
          <w:rFonts w:ascii="TimesNewRoman" w:hAnsi="TimesNewRoman" w:cs="TimesNewRoman"/>
          <w:sz w:val="24"/>
          <w:szCs w:val="24"/>
        </w:rPr>
        <w:t>ų</w:t>
      </w:r>
      <w:r w:rsidR="00E40EE7">
        <w:rPr>
          <w:rFonts w:ascii="Times New Roman" w:hAnsi="Times New Roman" w:cs="Times New Roman"/>
          <w:sz w:val="24"/>
          <w:szCs w:val="24"/>
        </w:rPr>
        <w:t>) pasiekim</w:t>
      </w:r>
      <w:r w:rsidR="00E40EE7">
        <w:rPr>
          <w:rFonts w:ascii="TimesNewRoman" w:hAnsi="TimesNewRoman" w:cs="TimesNewRoman"/>
          <w:sz w:val="24"/>
          <w:szCs w:val="24"/>
        </w:rPr>
        <w:t xml:space="preserve">ų </w:t>
      </w:r>
      <w:r w:rsidR="00A60E37">
        <w:rPr>
          <w:rFonts w:ascii="Times New Roman" w:hAnsi="Times New Roman" w:cs="Times New Roman"/>
          <w:sz w:val="24"/>
          <w:szCs w:val="24"/>
        </w:rPr>
        <w:t xml:space="preserve">patikrinimas </w:t>
      </w:r>
      <w:r w:rsidR="00E40EE7">
        <w:rPr>
          <w:rFonts w:ascii="Times New Roman" w:hAnsi="Times New Roman" w:cs="Times New Roman"/>
          <w:sz w:val="24"/>
          <w:szCs w:val="24"/>
        </w:rPr>
        <w:t>naudojantis centralizuotai parengtais kalbos mok</w:t>
      </w:r>
      <w:r w:rsidR="00E40EE7">
        <w:rPr>
          <w:rFonts w:ascii="TimesNewRoman" w:hAnsi="TimesNewRoman" w:cs="TimesNewRoman"/>
          <w:sz w:val="24"/>
          <w:szCs w:val="24"/>
        </w:rPr>
        <w:t>ė</w:t>
      </w:r>
      <w:r w:rsidR="00E40EE7">
        <w:rPr>
          <w:rFonts w:ascii="Times New Roman" w:hAnsi="Times New Roman" w:cs="Times New Roman"/>
          <w:sz w:val="24"/>
          <w:szCs w:val="24"/>
        </w:rPr>
        <w:t>jimo lygio nustatymo testais (pateikiamais per</w:t>
      </w:r>
    </w:p>
    <w:p w:rsidR="00E40EE7" w:rsidRDefault="00E40EE7"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duomen</w:t>
      </w:r>
      <w:r>
        <w:rPr>
          <w:rFonts w:ascii="TimesNewRoman" w:hAnsi="TimesNewRoman" w:cs="TimesNewRoman"/>
          <w:sz w:val="24"/>
          <w:szCs w:val="24"/>
        </w:rPr>
        <w:t xml:space="preserve">ų </w:t>
      </w:r>
      <w:r>
        <w:rPr>
          <w:rFonts w:ascii="Times New Roman" w:hAnsi="Times New Roman" w:cs="Times New Roman"/>
          <w:sz w:val="24"/>
          <w:szCs w:val="24"/>
        </w:rPr>
        <w:t>perdavimo sistem</w:t>
      </w:r>
      <w:r>
        <w:rPr>
          <w:rFonts w:ascii="TimesNewRoman" w:hAnsi="TimesNewRoman" w:cs="TimesNewRoman"/>
          <w:sz w:val="24"/>
          <w:szCs w:val="24"/>
        </w:rPr>
        <w:t xml:space="preserve">ą </w:t>
      </w:r>
      <w:r>
        <w:rPr>
          <w:rFonts w:ascii="Times New Roman" w:hAnsi="Times New Roman" w:cs="Times New Roman"/>
          <w:sz w:val="24"/>
          <w:szCs w:val="24"/>
        </w:rPr>
        <w:t>„KELTAS“).</w:t>
      </w:r>
    </w:p>
    <w:p w:rsidR="00E40EE7"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75</w:t>
      </w:r>
      <w:r w:rsidR="00B274AC">
        <w:rPr>
          <w:rFonts w:ascii="Times New Roman" w:hAnsi="Times New Roman" w:cs="Times New Roman"/>
          <w:sz w:val="24"/>
          <w:szCs w:val="24"/>
        </w:rPr>
        <w:t>.2</w:t>
      </w:r>
      <w:r w:rsidR="00E40EE7">
        <w:rPr>
          <w:rFonts w:ascii="Times New Roman" w:hAnsi="Times New Roman" w:cs="Times New Roman"/>
          <w:b/>
          <w:bCs/>
          <w:sz w:val="24"/>
          <w:szCs w:val="24"/>
        </w:rPr>
        <w:t>. Antroji užsienio kalba (rus</w:t>
      </w:r>
      <w:r w:rsidR="00E40EE7">
        <w:rPr>
          <w:rFonts w:ascii="TimesNewRoman,Bold" w:hAnsi="TimesNewRoman,Bold" w:cs="TimesNewRoman,Bold"/>
          <w:b/>
          <w:bCs/>
          <w:sz w:val="24"/>
          <w:szCs w:val="24"/>
        </w:rPr>
        <w:t>ų</w:t>
      </w:r>
      <w:r w:rsidR="00E40EE7">
        <w:rPr>
          <w:rFonts w:ascii="Times New Roman" w:hAnsi="Times New Roman" w:cs="Times New Roman"/>
          <w:b/>
          <w:bCs/>
          <w:sz w:val="24"/>
          <w:szCs w:val="24"/>
        </w:rPr>
        <w:t>):</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B274AC">
        <w:rPr>
          <w:rFonts w:ascii="Times New Roman" w:hAnsi="Times New Roman" w:cs="Times New Roman"/>
          <w:sz w:val="24"/>
          <w:szCs w:val="24"/>
        </w:rPr>
        <w:t>.2.1.</w:t>
      </w:r>
      <w:r w:rsidR="006A03F0">
        <w:rPr>
          <w:rFonts w:ascii="Times New Roman" w:hAnsi="Times New Roman" w:cs="Times New Roman"/>
          <w:sz w:val="24"/>
          <w:szCs w:val="24"/>
        </w:rPr>
        <w:t xml:space="preserve"> </w:t>
      </w:r>
      <w:r w:rsidR="00B274AC">
        <w:rPr>
          <w:rFonts w:ascii="Times New Roman" w:hAnsi="Times New Roman" w:cs="Times New Roman"/>
          <w:sz w:val="24"/>
          <w:szCs w:val="24"/>
        </w:rPr>
        <w:t>a</w:t>
      </w:r>
      <w:r w:rsidR="00E40EE7">
        <w:rPr>
          <w:rFonts w:ascii="Times New Roman" w:hAnsi="Times New Roman" w:cs="Times New Roman"/>
          <w:sz w:val="24"/>
          <w:szCs w:val="24"/>
        </w:rPr>
        <w:t>ntrosios p</w:t>
      </w:r>
      <w:r w:rsidR="00D32C2A">
        <w:rPr>
          <w:rFonts w:ascii="Times New Roman" w:hAnsi="Times New Roman" w:cs="Times New Roman"/>
          <w:sz w:val="24"/>
          <w:szCs w:val="24"/>
        </w:rPr>
        <w:t>rivalomos užsienio kalbos (</w:t>
      </w:r>
      <w:r w:rsidR="00E40EE7">
        <w:rPr>
          <w:rFonts w:ascii="Times New Roman" w:hAnsi="Times New Roman" w:cs="Times New Roman"/>
          <w:sz w:val="24"/>
          <w:szCs w:val="24"/>
        </w:rPr>
        <w:t>rus</w:t>
      </w:r>
      <w:r w:rsidR="00E40EE7">
        <w:rPr>
          <w:rFonts w:ascii="TimesNewRoman" w:hAnsi="TimesNewRoman" w:cs="TimesNewRoman"/>
          <w:sz w:val="24"/>
          <w:szCs w:val="24"/>
        </w:rPr>
        <w:t>ų</w:t>
      </w:r>
      <w:r w:rsidR="00E40EE7">
        <w:rPr>
          <w:rFonts w:ascii="Times New Roman" w:hAnsi="Times New Roman" w:cs="Times New Roman"/>
          <w:sz w:val="24"/>
          <w:szCs w:val="24"/>
        </w:rPr>
        <w:t>) mokiniai mokosi nuo 6 klas</w:t>
      </w:r>
      <w:r w:rsidR="00E40EE7">
        <w:rPr>
          <w:rFonts w:ascii="TimesNewRoman" w:hAnsi="TimesNewRoman" w:cs="TimesNewRoman"/>
          <w:sz w:val="24"/>
          <w:szCs w:val="24"/>
        </w:rPr>
        <w:t>ė</w:t>
      </w:r>
      <w:r w:rsidR="00D32C2A">
        <w:rPr>
          <w:rFonts w:ascii="Times New Roman" w:hAnsi="Times New Roman" w:cs="Times New Roman"/>
          <w:sz w:val="24"/>
          <w:szCs w:val="24"/>
        </w:rPr>
        <w:t>s</w:t>
      </w:r>
      <w:r w:rsidR="00E40EE7">
        <w:rPr>
          <w:rFonts w:ascii="Times New Roman" w:hAnsi="Times New Roman" w:cs="Times New Roman"/>
          <w:sz w:val="24"/>
          <w:szCs w:val="24"/>
        </w:rPr>
        <w:t>.</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B274AC">
        <w:rPr>
          <w:rFonts w:ascii="Times New Roman" w:hAnsi="Times New Roman" w:cs="Times New Roman"/>
          <w:sz w:val="24"/>
          <w:szCs w:val="24"/>
        </w:rPr>
        <w:t>.2.2. a</w:t>
      </w:r>
      <w:r w:rsidR="00E40EE7">
        <w:rPr>
          <w:rFonts w:ascii="Times New Roman" w:hAnsi="Times New Roman" w:cs="Times New Roman"/>
          <w:sz w:val="24"/>
          <w:szCs w:val="24"/>
        </w:rPr>
        <w:t>ntrosios užsi</w:t>
      </w:r>
      <w:r>
        <w:rPr>
          <w:rFonts w:ascii="Times New Roman" w:hAnsi="Times New Roman" w:cs="Times New Roman"/>
          <w:sz w:val="24"/>
          <w:szCs w:val="24"/>
        </w:rPr>
        <w:t xml:space="preserve">enio kalbos bendroji programa </w:t>
      </w:r>
      <w:r w:rsidR="00E40EE7">
        <w:rPr>
          <w:rFonts w:ascii="Times New Roman" w:hAnsi="Times New Roman" w:cs="Times New Roman"/>
          <w:sz w:val="24"/>
          <w:szCs w:val="24"/>
        </w:rPr>
        <w:t>6 klas</w:t>
      </w:r>
      <w:r w:rsidR="00E40EE7">
        <w:rPr>
          <w:rFonts w:ascii="TimesNewRoman" w:hAnsi="TimesNewRoman" w:cs="TimesNewRoman"/>
          <w:sz w:val="24"/>
          <w:szCs w:val="24"/>
        </w:rPr>
        <w:t>ė</w:t>
      </w:r>
      <w:r>
        <w:rPr>
          <w:rFonts w:ascii="Times New Roman" w:hAnsi="Times New Roman" w:cs="Times New Roman"/>
          <w:sz w:val="24"/>
          <w:szCs w:val="24"/>
        </w:rPr>
        <w:t>je</w:t>
      </w:r>
      <w:r w:rsidR="00E40EE7">
        <w:rPr>
          <w:rFonts w:ascii="Times New Roman" w:hAnsi="Times New Roman" w:cs="Times New Roman"/>
          <w:sz w:val="24"/>
          <w:szCs w:val="24"/>
        </w:rPr>
        <w:t xml:space="preserve"> orientuota </w:t>
      </w:r>
      <w:r w:rsidR="00E40EE7">
        <w:rPr>
          <w:rFonts w:ascii="TimesNewRoman" w:hAnsi="TimesNewRoman" w:cs="TimesNewRoman"/>
          <w:sz w:val="24"/>
          <w:szCs w:val="24"/>
        </w:rPr>
        <w:t xml:space="preserve">į </w:t>
      </w:r>
      <w:r w:rsidR="00A60E37">
        <w:rPr>
          <w:rFonts w:ascii="Times New Roman" w:hAnsi="Times New Roman" w:cs="Times New Roman"/>
          <w:sz w:val="24"/>
          <w:szCs w:val="24"/>
        </w:rPr>
        <w:t xml:space="preserve">A1, o 7-10 </w:t>
      </w:r>
      <w:r w:rsidR="00E40EE7">
        <w:rPr>
          <w:rFonts w:ascii="Times New Roman" w:hAnsi="Times New Roman" w:cs="Times New Roman"/>
          <w:sz w:val="24"/>
          <w:szCs w:val="24"/>
        </w:rPr>
        <w:t>klas</w:t>
      </w:r>
      <w:r w:rsidR="00E40EE7">
        <w:rPr>
          <w:rFonts w:ascii="TimesNewRoman" w:hAnsi="TimesNewRoman" w:cs="TimesNewRoman"/>
          <w:sz w:val="24"/>
          <w:szCs w:val="24"/>
        </w:rPr>
        <w:t>ė</w:t>
      </w:r>
      <w:r w:rsidR="00E40EE7">
        <w:rPr>
          <w:rFonts w:ascii="Times New Roman" w:hAnsi="Times New Roman" w:cs="Times New Roman"/>
          <w:sz w:val="24"/>
          <w:szCs w:val="24"/>
        </w:rPr>
        <w:t xml:space="preserve">se – </w:t>
      </w:r>
      <w:r w:rsidR="00E40EE7">
        <w:rPr>
          <w:rFonts w:ascii="TimesNewRoman" w:hAnsi="TimesNewRoman" w:cs="TimesNewRoman"/>
          <w:sz w:val="24"/>
          <w:szCs w:val="24"/>
        </w:rPr>
        <w:t xml:space="preserve">į </w:t>
      </w:r>
      <w:r w:rsidR="00E40EE7">
        <w:rPr>
          <w:rFonts w:ascii="Times New Roman" w:hAnsi="Times New Roman" w:cs="Times New Roman"/>
          <w:sz w:val="24"/>
          <w:szCs w:val="24"/>
        </w:rPr>
        <w:t>A2 kalbos mok</w:t>
      </w:r>
      <w:r w:rsidR="00E40EE7">
        <w:rPr>
          <w:rFonts w:ascii="TimesNewRoman" w:hAnsi="TimesNewRoman" w:cs="TimesNewRoman"/>
          <w:sz w:val="24"/>
          <w:szCs w:val="24"/>
        </w:rPr>
        <w:t>ė</w:t>
      </w:r>
      <w:r w:rsidR="00E40EE7">
        <w:rPr>
          <w:rFonts w:ascii="Times New Roman" w:hAnsi="Times New Roman" w:cs="Times New Roman"/>
          <w:sz w:val="24"/>
          <w:szCs w:val="24"/>
        </w:rPr>
        <w:t>jimo lyg</w:t>
      </w:r>
      <w:r w:rsidR="00E40EE7">
        <w:rPr>
          <w:rFonts w:ascii="TimesNewRoman" w:hAnsi="TimesNewRoman" w:cs="TimesNewRoman"/>
          <w:sz w:val="24"/>
          <w:szCs w:val="24"/>
        </w:rPr>
        <w:t xml:space="preserve">į </w:t>
      </w:r>
      <w:r w:rsidR="00E40EE7">
        <w:rPr>
          <w:rFonts w:ascii="Times New Roman" w:hAnsi="Times New Roman" w:cs="Times New Roman"/>
          <w:sz w:val="24"/>
          <w:szCs w:val="24"/>
        </w:rPr>
        <w:t>pagal Bendruosius Europos kalb</w:t>
      </w:r>
      <w:r w:rsidR="00E40EE7">
        <w:rPr>
          <w:rFonts w:ascii="TimesNewRoman" w:hAnsi="TimesNewRoman" w:cs="TimesNewRoman"/>
          <w:sz w:val="24"/>
          <w:szCs w:val="24"/>
        </w:rPr>
        <w:t xml:space="preserve">ų </w:t>
      </w:r>
      <w:r w:rsidR="00E40EE7">
        <w:rPr>
          <w:rFonts w:ascii="Times New Roman" w:hAnsi="Times New Roman" w:cs="Times New Roman"/>
          <w:sz w:val="24"/>
          <w:szCs w:val="24"/>
        </w:rPr>
        <w:t>metmenis.</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B274AC">
        <w:rPr>
          <w:rFonts w:ascii="Times New Roman" w:hAnsi="Times New Roman" w:cs="Times New Roman"/>
          <w:sz w:val="24"/>
          <w:szCs w:val="24"/>
        </w:rPr>
        <w:t>.2</w:t>
      </w:r>
      <w:r w:rsidR="00E40EE7">
        <w:rPr>
          <w:rFonts w:ascii="Times New Roman" w:hAnsi="Times New Roman" w:cs="Times New Roman"/>
          <w:sz w:val="24"/>
          <w:szCs w:val="24"/>
        </w:rPr>
        <w:t xml:space="preserve">.3. </w:t>
      </w:r>
      <w:r w:rsidR="00B274AC">
        <w:rPr>
          <w:rFonts w:ascii="Times New Roman" w:hAnsi="Times New Roman" w:cs="Times New Roman"/>
          <w:sz w:val="24"/>
          <w:szCs w:val="24"/>
        </w:rPr>
        <w:t>j</w:t>
      </w:r>
      <w:r w:rsidR="00E40EE7">
        <w:rPr>
          <w:rFonts w:ascii="Times New Roman" w:hAnsi="Times New Roman" w:cs="Times New Roman"/>
          <w:sz w:val="24"/>
          <w:szCs w:val="24"/>
        </w:rPr>
        <w:t>eigu mokinys atvyk</w:t>
      </w:r>
      <w:r w:rsidR="00E40EE7">
        <w:rPr>
          <w:rFonts w:ascii="TimesNewRoman" w:hAnsi="TimesNewRoman" w:cs="TimesNewRoman"/>
          <w:sz w:val="24"/>
          <w:szCs w:val="24"/>
        </w:rPr>
        <w:t>ę</w:t>
      </w:r>
      <w:r w:rsidR="00E40EE7">
        <w:rPr>
          <w:rFonts w:ascii="Times New Roman" w:hAnsi="Times New Roman" w:cs="Times New Roman"/>
          <w:sz w:val="24"/>
          <w:szCs w:val="24"/>
        </w:rPr>
        <w:t>s iš kitos mokyklos ir t</w:t>
      </w:r>
      <w:r w:rsidR="00E40EE7">
        <w:rPr>
          <w:rFonts w:ascii="TimesNewRoman" w:hAnsi="TimesNewRoman" w:cs="TimesNewRoman"/>
          <w:sz w:val="24"/>
          <w:szCs w:val="24"/>
        </w:rPr>
        <w:t>ė</w:t>
      </w:r>
      <w:r w:rsidR="00E40EE7">
        <w:rPr>
          <w:rFonts w:ascii="Times New Roman" w:hAnsi="Times New Roman" w:cs="Times New Roman"/>
          <w:sz w:val="24"/>
          <w:szCs w:val="24"/>
        </w:rPr>
        <w:t>vams (glob</w:t>
      </w:r>
      <w:r w:rsidR="00E40EE7">
        <w:rPr>
          <w:rFonts w:ascii="TimesNewRoman" w:hAnsi="TimesNewRoman" w:cs="TimesNewRoman"/>
          <w:sz w:val="24"/>
          <w:szCs w:val="24"/>
        </w:rPr>
        <w:t>ė</w:t>
      </w:r>
      <w:r w:rsidR="00A60E37">
        <w:rPr>
          <w:rFonts w:ascii="Times New Roman" w:hAnsi="Times New Roman" w:cs="Times New Roman"/>
          <w:sz w:val="24"/>
          <w:szCs w:val="24"/>
        </w:rPr>
        <w:t xml:space="preserve">jams) pritarus pageidauja </w:t>
      </w:r>
      <w:r w:rsidR="00E40EE7">
        <w:rPr>
          <w:rFonts w:ascii="Times New Roman" w:hAnsi="Times New Roman" w:cs="Times New Roman"/>
          <w:sz w:val="24"/>
          <w:szCs w:val="24"/>
        </w:rPr>
        <w:t>t</w:t>
      </w:r>
      <w:r w:rsidR="00E40EE7">
        <w:rPr>
          <w:rFonts w:ascii="TimesNewRoman" w:hAnsi="TimesNewRoman" w:cs="TimesNewRoman"/>
          <w:sz w:val="24"/>
          <w:szCs w:val="24"/>
        </w:rPr>
        <w:t>ę</w:t>
      </w:r>
      <w:r w:rsidR="00E40EE7">
        <w:rPr>
          <w:rFonts w:ascii="Times New Roman" w:hAnsi="Times New Roman" w:cs="Times New Roman"/>
          <w:sz w:val="24"/>
          <w:szCs w:val="24"/>
        </w:rPr>
        <w:t>sti mokytis prad</w:t>
      </w:r>
      <w:r w:rsidR="00E40EE7">
        <w:rPr>
          <w:rFonts w:ascii="TimesNewRoman" w:hAnsi="TimesNewRoman" w:cs="TimesNewRoman"/>
          <w:sz w:val="24"/>
          <w:szCs w:val="24"/>
        </w:rPr>
        <w:t>ė</w:t>
      </w:r>
      <w:r w:rsidR="00E40EE7">
        <w:rPr>
          <w:rFonts w:ascii="Times New Roman" w:hAnsi="Times New Roman" w:cs="Times New Roman"/>
          <w:sz w:val="24"/>
          <w:szCs w:val="24"/>
        </w:rPr>
        <w:t>t</w:t>
      </w:r>
      <w:r w:rsidR="00E40EE7">
        <w:rPr>
          <w:rFonts w:ascii="TimesNewRoman" w:hAnsi="TimesNewRoman" w:cs="TimesNewRoman"/>
          <w:sz w:val="24"/>
          <w:szCs w:val="24"/>
        </w:rPr>
        <w:t xml:space="preserve">ą </w:t>
      </w:r>
      <w:r w:rsidR="00E40EE7">
        <w:rPr>
          <w:rFonts w:ascii="Times New Roman" w:hAnsi="Times New Roman" w:cs="Times New Roman"/>
          <w:sz w:val="24"/>
          <w:szCs w:val="24"/>
        </w:rPr>
        <w:t>kalb</w:t>
      </w:r>
      <w:r w:rsidR="00E40EE7">
        <w:rPr>
          <w:rFonts w:ascii="TimesNewRoman" w:hAnsi="TimesNewRoman" w:cs="TimesNewRoman"/>
          <w:sz w:val="24"/>
          <w:szCs w:val="24"/>
        </w:rPr>
        <w:t>ą</w:t>
      </w:r>
      <w:r w:rsidR="00E40EE7">
        <w:rPr>
          <w:rFonts w:ascii="Times New Roman" w:hAnsi="Times New Roman" w:cs="Times New Roman"/>
          <w:sz w:val="24"/>
          <w:szCs w:val="24"/>
        </w:rPr>
        <w:t>, o mokykla neturi reikiamos kalbos mokytojo:</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B274AC">
        <w:rPr>
          <w:rFonts w:ascii="Times New Roman" w:hAnsi="Times New Roman" w:cs="Times New Roman"/>
          <w:sz w:val="24"/>
          <w:szCs w:val="24"/>
        </w:rPr>
        <w:t>.3.</w:t>
      </w:r>
      <w:r w:rsidR="00E40EE7">
        <w:rPr>
          <w:rFonts w:ascii="Times New Roman" w:hAnsi="Times New Roman" w:cs="Times New Roman"/>
          <w:sz w:val="24"/>
          <w:szCs w:val="24"/>
        </w:rPr>
        <w:t xml:space="preserve"> mokiniui sudaromos s</w:t>
      </w:r>
      <w:r w:rsidR="00E40EE7">
        <w:rPr>
          <w:rFonts w:ascii="TimesNewRoman" w:hAnsi="TimesNewRoman" w:cs="TimesNewRoman"/>
          <w:sz w:val="24"/>
          <w:szCs w:val="24"/>
        </w:rPr>
        <w:t>ą</w:t>
      </w:r>
      <w:r w:rsidR="00E40EE7">
        <w:rPr>
          <w:rFonts w:ascii="Times New Roman" w:hAnsi="Times New Roman" w:cs="Times New Roman"/>
          <w:sz w:val="24"/>
          <w:szCs w:val="24"/>
        </w:rPr>
        <w:t>lygos lankyti užsienio kalbos pamokos kitoje mokykloje,</w:t>
      </w:r>
    </w:p>
    <w:p w:rsidR="00E40EE7" w:rsidRDefault="00E40EE7"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kurioje vyksta tos kalbos pamokos, suderinus su mokiniu, mokinio t</w:t>
      </w:r>
      <w:r>
        <w:rPr>
          <w:rFonts w:ascii="TimesNewRoman" w:hAnsi="TimesNewRoman" w:cs="TimesNewRoman"/>
          <w:sz w:val="24"/>
          <w:szCs w:val="24"/>
        </w:rPr>
        <w:t>ė</w:t>
      </w:r>
      <w:r>
        <w:rPr>
          <w:rFonts w:ascii="Times New Roman" w:hAnsi="Times New Roman" w:cs="Times New Roman"/>
          <w:sz w:val="24"/>
          <w:szCs w:val="24"/>
        </w:rPr>
        <w:t>vais (glob</w:t>
      </w:r>
      <w:r>
        <w:rPr>
          <w:rFonts w:ascii="TimesNewRoman" w:hAnsi="TimesNewRoman" w:cs="TimesNewRoman"/>
          <w:sz w:val="24"/>
          <w:szCs w:val="24"/>
        </w:rPr>
        <w:t>ė</w:t>
      </w:r>
      <w:r>
        <w:rPr>
          <w:rFonts w:ascii="Times New Roman" w:hAnsi="Times New Roman" w:cs="Times New Roman"/>
          <w:sz w:val="24"/>
          <w:szCs w:val="24"/>
        </w:rPr>
        <w:t>jais) ir su Kupiškio</w:t>
      </w:r>
    </w:p>
    <w:p w:rsidR="00E40EE7" w:rsidRDefault="00E40EE7"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rajono savivaldyb</w:t>
      </w:r>
      <w:r>
        <w:rPr>
          <w:rFonts w:ascii="TimesNewRoman" w:hAnsi="TimesNewRoman" w:cs="TimesNewRoman"/>
          <w:sz w:val="24"/>
          <w:szCs w:val="24"/>
        </w:rPr>
        <w:t>ė</w:t>
      </w:r>
      <w:r>
        <w:rPr>
          <w:rFonts w:ascii="Times New Roman" w:hAnsi="Times New Roman" w:cs="Times New Roman"/>
          <w:sz w:val="24"/>
          <w:szCs w:val="24"/>
        </w:rPr>
        <w:t>s kult</w:t>
      </w:r>
      <w:r>
        <w:rPr>
          <w:rFonts w:ascii="TimesNewRoman" w:hAnsi="TimesNewRoman" w:cs="TimesNewRoman"/>
          <w:sz w:val="24"/>
          <w:szCs w:val="24"/>
        </w:rPr>
        <w:t>ū</w:t>
      </w:r>
      <w:r w:rsidR="006A03F0">
        <w:rPr>
          <w:rFonts w:ascii="Times New Roman" w:hAnsi="Times New Roman" w:cs="Times New Roman"/>
          <w:sz w:val="24"/>
          <w:szCs w:val="24"/>
        </w:rPr>
        <w:t>ros,</w:t>
      </w:r>
      <w:r w:rsidR="002877C8">
        <w:rPr>
          <w:rFonts w:ascii="Times New Roman" w:hAnsi="Times New Roman" w:cs="Times New Roman"/>
          <w:sz w:val="24"/>
          <w:szCs w:val="24"/>
        </w:rPr>
        <w:t xml:space="preserve"> švietimo </w:t>
      </w:r>
      <w:r w:rsidR="006A03F0">
        <w:rPr>
          <w:rFonts w:ascii="Times New Roman" w:hAnsi="Times New Roman" w:cs="Times New Roman"/>
          <w:sz w:val="24"/>
          <w:szCs w:val="24"/>
        </w:rPr>
        <w:t xml:space="preserve">ir sporto </w:t>
      </w:r>
      <w:r w:rsidR="002877C8">
        <w:rPr>
          <w:rFonts w:ascii="Times New Roman" w:hAnsi="Times New Roman" w:cs="Times New Roman"/>
          <w:sz w:val="24"/>
          <w:szCs w:val="24"/>
        </w:rPr>
        <w:t>skyriumi arba mokyti toje pačioje mokykloje pagal individualų tvarkaraštį.</w:t>
      </w:r>
    </w:p>
    <w:p w:rsidR="00E40EE7"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E40EE7">
        <w:rPr>
          <w:rFonts w:ascii="Times New Roman" w:hAnsi="Times New Roman" w:cs="Times New Roman"/>
          <w:sz w:val="24"/>
          <w:szCs w:val="24"/>
        </w:rPr>
        <w:t>.4</w:t>
      </w:r>
      <w:r w:rsidR="00B274AC">
        <w:rPr>
          <w:rFonts w:ascii="Times New Roman" w:hAnsi="Times New Roman" w:cs="Times New Roman"/>
          <w:sz w:val="24"/>
          <w:szCs w:val="24"/>
        </w:rPr>
        <w:t>. u</w:t>
      </w:r>
      <w:r w:rsidR="00D32C2A">
        <w:rPr>
          <w:rFonts w:ascii="Times New Roman" w:hAnsi="Times New Roman" w:cs="Times New Roman"/>
          <w:sz w:val="24"/>
          <w:szCs w:val="24"/>
        </w:rPr>
        <w:t xml:space="preserve">žsienio kalbas keisti  galima tik tuo atveju, </w:t>
      </w:r>
      <w:r w:rsidR="00E40EE7">
        <w:rPr>
          <w:rFonts w:ascii="Times New Roman" w:hAnsi="Times New Roman" w:cs="Times New Roman"/>
          <w:sz w:val="24"/>
          <w:szCs w:val="24"/>
        </w:rPr>
        <w:t>jei mokinys yra atvyk</w:t>
      </w:r>
      <w:r w:rsidR="00E40EE7">
        <w:rPr>
          <w:rFonts w:ascii="TimesNewRoman" w:hAnsi="TimesNewRoman" w:cs="TimesNewRoman"/>
          <w:sz w:val="24"/>
          <w:szCs w:val="24"/>
        </w:rPr>
        <w:t>ę</w:t>
      </w:r>
      <w:r w:rsidR="00E40EE7">
        <w:rPr>
          <w:rFonts w:ascii="Times New Roman" w:hAnsi="Times New Roman" w:cs="Times New Roman"/>
          <w:sz w:val="24"/>
          <w:szCs w:val="24"/>
        </w:rPr>
        <w:t>s iš kitos Lietuvos ar užsienio mokyklos ir šiuo metu lankoma mokykla d</w:t>
      </w:r>
      <w:r w:rsidR="00E40EE7">
        <w:rPr>
          <w:rFonts w:ascii="TimesNewRoman" w:hAnsi="TimesNewRoman" w:cs="TimesNewRoman"/>
          <w:sz w:val="24"/>
          <w:szCs w:val="24"/>
        </w:rPr>
        <w:t>ė</w:t>
      </w:r>
      <w:r w:rsidR="00D32C2A">
        <w:rPr>
          <w:rFonts w:ascii="Times New Roman" w:hAnsi="Times New Roman" w:cs="Times New Roman"/>
          <w:sz w:val="24"/>
          <w:szCs w:val="24"/>
        </w:rPr>
        <w:t xml:space="preserve">l </w:t>
      </w:r>
      <w:r w:rsidR="00E40EE7">
        <w:rPr>
          <w:rFonts w:ascii="Times New Roman" w:hAnsi="Times New Roman" w:cs="Times New Roman"/>
          <w:sz w:val="24"/>
          <w:szCs w:val="24"/>
        </w:rPr>
        <w:t>objektyvi</w:t>
      </w:r>
      <w:r w:rsidR="00E40EE7">
        <w:rPr>
          <w:rFonts w:ascii="TimesNewRoman" w:hAnsi="TimesNewRoman" w:cs="TimesNewRoman"/>
          <w:sz w:val="24"/>
          <w:szCs w:val="24"/>
        </w:rPr>
        <w:t xml:space="preserve">ų </w:t>
      </w:r>
      <w:r w:rsidR="00E40EE7">
        <w:rPr>
          <w:rFonts w:ascii="Times New Roman" w:hAnsi="Times New Roman" w:cs="Times New Roman"/>
          <w:sz w:val="24"/>
          <w:szCs w:val="24"/>
        </w:rPr>
        <w:t>priežas</w:t>
      </w:r>
      <w:r w:rsidR="00E40EE7">
        <w:rPr>
          <w:rFonts w:ascii="TimesNewRoman" w:hAnsi="TimesNewRoman" w:cs="TimesNewRoman"/>
          <w:sz w:val="24"/>
          <w:szCs w:val="24"/>
        </w:rPr>
        <w:t>č</w:t>
      </w:r>
      <w:r w:rsidR="00E40EE7">
        <w:rPr>
          <w:rFonts w:ascii="Times New Roman" w:hAnsi="Times New Roman" w:cs="Times New Roman"/>
          <w:sz w:val="24"/>
          <w:szCs w:val="24"/>
        </w:rPr>
        <w:t>i</w:t>
      </w:r>
      <w:r w:rsidR="00E40EE7">
        <w:rPr>
          <w:rFonts w:ascii="TimesNewRoman" w:hAnsi="TimesNewRoman" w:cs="TimesNewRoman"/>
          <w:sz w:val="24"/>
          <w:szCs w:val="24"/>
        </w:rPr>
        <w:t xml:space="preserve">ų </w:t>
      </w:r>
      <w:r w:rsidR="00E40EE7">
        <w:rPr>
          <w:rFonts w:ascii="Times New Roman" w:hAnsi="Times New Roman" w:cs="Times New Roman"/>
          <w:sz w:val="24"/>
          <w:szCs w:val="24"/>
        </w:rPr>
        <w:t>negali sudaryti mokiniui galimyb</w:t>
      </w:r>
      <w:r w:rsidR="00E40EE7">
        <w:rPr>
          <w:rFonts w:ascii="TimesNewRoman" w:hAnsi="TimesNewRoman" w:cs="TimesNewRoman"/>
          <w:sz w:val="24"/>
          <w:szCs w:val="24"/>
        </w:rPr>
        <w:t>ė</w:t>
      </w:r>
      <w:r w:rsidR="00E40EE7">
        <w:rPr>
          <w:rFonts w:ascii="Times New Roman" w:hAnsi="Times New Roman" w:cs="Times New Roman"/>
          <w:sz w:val="24"/>
          <w:szCs w:val="24"/>
        </w:rPr>
        <w:t>s t</w:t>
      </w:r>
      <w:r w:rsidR="00E40EE7">
        <w:rPr>
          <w:rFonts w:ascii="TimesNewRoman" w:hAnsi="TimesNewRoman" w:cs="TimesNewRoman"/>
          <w:sz w:val="24"/>
          <w:szCs w:val="24"/>
        </w:rPr>
        <w:t>ę</w:t>
      </w:r>
      <w:r w:rsidR="00E40EE7">
        <w:rPr>
          <w:rFonts w:ascii="Times New Roman" w:hAnsi="Times New Roman" w:cs="Times New Roman"/>
          <w:sz w:val="24"/>
          <w:szCs w:val="24"/>
        </w:rPr>
        <w:t>sti jo prad</w:t>
      </w:r>
      <w:r w:rsidR="00E40EE7">
        <w:rPr>
          <w:rFonts w:ascii="TimesNewRoman" w:hAnsi="TimesNewRoman" w:cs="TimesNewRoman"/>
          <w:sz w:val="24"/>
          <w:szCs w:val="24"/>
        </w:rPr>
        <w:t>ė</w:t>
      </w:r>
      <w:r w:rsidR="00D32C2A">
        <w:rPr>
          <w:rFonts w:ascii="Times New Roman" w:hAnsi="Times New Roman" w:cs="Times New Roman"/>
          <w:sz w:val="24"/>
          <w:szCs w:val="24"/>
        </w:rPr>
        <w:t xml:space="preserve">tos kalbos mokymosi. Gavus </w:t>
      </w:r>
      <w:r w:rsidR="00E40EE7">
        <w:rPr>
          <w:rFonts w:ascii="Times New Roman" w:hAnsi="Times New Roman" w:cs="Times New Roman"/>
          <w:sz w:val="24"/>
          <w:szCs w:val="24"/>
        </w:rPr>
        <w:t>mokinio t</w:t>
      </w:r>
      <w:r w:rsidR="00E40EE7">
        <w:rPr>
          <w:rFonts w:ascii="TimesNewRoman" w:hAnsi="TimesNewRoman" w:cs="TimesNewRoman"/>
          <w:sz w:val="24"/>
          <w:szCs w:val="24"/>
        </w:rPr>
        <w:t>ė</w:t>
      </w:r>
      <w:r w:rsidR="00E40EE7">
        <w:rPr>
          <w:rFonts w:ascii="Times New Roman" w:hAnsi="Times New Roman" w:cs="Times New Roman"/>
          <w:sz w:val="24"/>
          <w:szCs w:val="24"/>
        </w:rPr>
        <w:t>v</w:t>
      </w:r>
      <w:r w:rsidR="00E40EE7">
        <w:rPr>
          <w:rFonts w:ascii="TimesNewRoman" w:hAnsi="TimesNewRoman" w:cs="TimesNewRoman"/>
          <w:sz w:val="24"/>
          <w:szCs w:val="24"/>
        </w:rPr>
        <w:t xml:space="preserve">ų </w:t>
      </w:r>
      <w:r w:rsidR="00E40EE7">
        <w:rPr>
          <w:rFonts w:ascii="Times New Roman" w:hAnsi="Times New Roman" w:cs="Times New Roman"/>
          <w:sz w:val="24"/>
          <w:szCs w:val="24"/>
        </w:rPr>
        <w:t>(glob</w:t>
      </w:r>
      <w:r w:rsidR="00E40EE7">
        <w:rPr>
          <w:rFonts w:ascii="TimesNewRoman" w:hAnsi="TimesNewRoman" w:cs="TimesNewRoman"/>
          <w:sz w:val="24"/>
          <w:szCs w:val="24"/>
        </w:rPr>
        <w:t>ė</w:t>
      </w:r>
      <w:r w:rsidR="00E40EE7">
        <w:rPr>
          <w:rFonts w:ascii="Times New Roman" w:hAnsi="Times New Roman" w:cs="Times New Roman"/>
          <w:sz w:val="24"/>
          <w:szCs w:val="24"/>
        </w:rPr>
        <w:t>j</w:t>
      </w:r>
      <w:r w:rsidR="00E40EE7">
        <w:rPr>
          <w:rFonts w:ascii="TimesNewRoman" w:hAnsi="TimesNewRoman" w:cs="TimesNewRoman"/>
          <w:sz w:val="24"/>
          <w:szCs w:val="24"/>
        </w:rPr>
        <w:t>ų</w:t>
      </w:r>
      <w:r w:rsidR="00E40EE7">
        <w:rPr>
          <w:rFonts w:ascii="Times New Roman" w:hAnsi="Times New Roman" w:cs="Times New Roman"/>
          <w:sz w:val="24"/>
          <w:szCs w:val="24"/>
        </w:rPr>
        <w:t>,) sutikim</w:t>
      </w:r>
      <w:r w:rsidR="00E40EE7">
        <w:rPr>
          <w:rFonts w:ascii="TimesNewRoman" w:hAnsi="TimesNewRoman" w:cs="TimesNewRoman"/>
          <w:sz w:val="24"/>
          <w:szCs w:val="24"/>
        </w:rPr>
        <w:t xml:space="preserve">ą </w:t>
      </w:r>
      <w:r w:rsidR="00E40EE7">
        <w:rPr>
          <w:rFonts w:ascii="Times New Roman" w:hAnsi="Times New Roman" w:cs="Times New Roman"/>
          <w:sz w:val="24"/>
          <w:szCs w:val="24"/>
        </w:rPr>
        <w:t>raštu, mokiniui sudaromos s</w:t>
      </w:r>
      <w:r w:rsidR="00E40EE7">
        <w:rPr>
          <w:rFonts w:ascii="TimesNewRoman" w:hAnsi="TimesNewRoman" w:cs="TimesNewRoman"/>
          <w:sz w:val="24"/>
          <w:szCs w:val="24"/>
        </w:rPr>
        <w:t>ą</w:t>
      </w:r>
      <w:r w:rsidR="00E40EE7">
        <w:rPr>
          <w:rFonts w:ascii="Times New Roman" w:hAnsi="Times New Roman" w:cs="Times New Roman"/>
          <w:sz w:val="24"/>
          <w:szCs w:val="24"/>
        </w:rPr>
        <w:t>lygos prad</w:t>
      </w:r>
      <w:r w:rsidR="00E40EE7">
        <w:rPr>
          <w:rFonts w:ascii="TimesNewRoman" w:hAnsi="TimesNewRoman" w:cs="TimesNewRoman"/>
          <w:sz w:val="24"/>
          <w:szCs w:val="24"/>
        </w:rPr>
        <w:t>ė</w:t>
      </w:r>
      <w:r w:rsidR="00D32C2A">
        <w:rPr>
          <w:rFonts w:ascii="Times New Roman" w:hAnsi="Times New Roman" w:cs="Times New Roman"/>
          <w:sz w:val="24"/>
          <w:szCs w:val="24"/>
        </w:rPr>
        <w:t xml:space="preserve">ti mokytis užsienio </w:t>
      </w:r>
      <w:r w:rsidR="00E40EE7">
        <w:rPr>
          <w:rFonts w:ascii="Times New Roman" w:hAnsi="Times New Roman" w:cs="Times New Roman"/>
          <w:sz w:val="24"/>
          <w:szCs w:val="24"/>
        </w:rPr>
        <w:t>kalbos, kurios mokosi klas</w:t>
      </w:r>
      <w:r w:rsidR="00E40EE7">
        <w:rPr>
          <w:rFonts w:ascii="TimesNewRoman" w:hAnsi="TimesNewRoman" w:cs="TimesNewRoman"/>
          <w:sz w:val="24"/>
          <w:szCs w:val="24"/>
        </w:rPr>
        <w:t>ė</w:t>
      </w:r>
      <w:r w:rsidR="00E40EE7">
        <w:rPr>
          <w:rFonts w:ascii="Times New Roman" w:hAnsi="Times New Roman" w:cs="Times New Roman"/>
          <w:sz w:val="24"/>
          <w:szCs w:val="24"/>
        </w:rPr>
        <w:t xml:space="preserve">, ir </w:t>
      </w:r>
      <w:r w:rsidR="00E40EE7">
        <w:rPr>
          <w:rFonts w:ascii="TimesNewRoman" w:hAnsi="TimesNewRoman" w:cs="TimesNewRoman"/>
          <w:sz w:val="24"/>
          <w:szCs w:val="24"/>
        </w:rPr>
        <w:t>į</w:t>
      </w:r>
      <w:r w:rsidR="00E40EE7">
        <w:rPr>
          <w:rFonts w:ascii="Times New Roman" w:hAnsi="Times New Roman" w:cs="Times New Roman"/>
          <w:sz w:val="24"/>
          <w:szCs w:val="24"/>
        </w:rPr>
        <w:t>veikti programos skirtumus:</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r w:rsidR="00D32C2A">
        <w:rPr>
          <w:rFonts w:ascii="Times New Roman" w:hAnsi="Times New Roman" w:cs="Times New Roman"/>
          <w:sz w:val="24"/>
          <w:szCs w:val="24"/>
        </w:rPr>
        <w:t>.4.1. vienerius mokslo metus jam skiriama 1 papildoma užsienio kalbos pamoka per</w:t>
      </w:r>
      <w:r w:rsidR="00A60E37">
        <w:rPr>
          <w:rFonts w:ascii="Times New Roman" w:hAnsi="Times New Roman" w:cs="Times New Roman"/>
          <w:sz w:val="24"/>
          <w:szCs w:val="24"/>
        </w:rPr>
        <w:t xml:space="preserve"> </w:t>
      </w:r>
      <w:r w:rsidR="00D32C2A">
        <w:rPr>
          <w:rFonts w:ascii="Times New Roman" w:hAnsi="Times New Roman" w:cs="Times New Roman"/>
          <w:sz w:val="24"/>
          <w:szCs w:val="24"/>
        </w:rPr>
        <w:t>savait</w:t>
      </w:r>
      <w:r w:rsidR="00D32C2A">
        <w:rPr>
          <w:rFonts w:ascii="TimesNewRoman" w:hAnsi="TimesNewRoman" w:cs="TimesNewRoman"/>
          <w:sz w:val="24"/>
          <w:szCs w:val="24"/>
        </w:rPr>
        <w:t>ę</w:t>
      </w:r>
      <w:r w:rsidR="00D32C2A">
        <w:rPr>
          <w:rFonts w:ascii="Times New Roman" w:hAnsi="Times New Roman" w:cs="Times New Roman"/>
          <w:sz w:val="24"/>
          <w:szCs w:val="24"/>
        </w:rPr>
        <w:t>.</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76</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Matematika:</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76</w:t>
      </w:r>
      <w:r w:rsidR="00B274AC">
        <w:rPr>
          <w:rFonts w:ascii="Times New Roman" w:hAnsi="Times New Roman" w:cs="Times New Roman"/>
          <w:sz w:val="24"/>
          <w:szCs w:val="24"/>
        </w:rPr>
        <w:t>.1. m</w:t>
      </w:r>
      <w:r w:rsidR="00D32C2A">
        <w:rPr>
          <w:rFonts w:ascii="Times New Roman" w:hAnsi="Times New Roman" w:cs="Times New Roman"/>
          <w:sz w:val="24"/>
          <w:szCs w:val="24"/>
        </w:rPr>
        <w:t>atematinis ugdymas organizuojamas vadovaujantis nacionalini</w:t>
      </w:r>
      <w:r w:rsidR="00D32C2A">
        <w:rPr>
          <w:rFonts w:ascii="TimesNewRoman" w:hAnsi="TimesNewRoman" w:cs="TimesNewRoman"/>
          <w:sz w:val="24"/>
          <w:szCs w:val="24"/>
        </w:rPr>
        <w:t xml:space="preserve">ų </w:t>
      </w:r>
      <w:r w:rsidR="00D32C2A">
        <w:rPr>
          <w:rFonts w:ascii="Times New Roman" w:hAnsi="Times New Roman" w:cs="Times New Roman"/>
          <w:sz w:val="24"/>
          <w:szCs w:val="24"/>
        </w:rPr>
        <w:t>ir tarptautini</w:t>
      </w:r>
      <w:r w:rsidR="00D32C2A">
        <w:rPr>
          <w:rFonts w:ascii="TimesNewRoman" w:hAnsi="TimesNewRoman" w:cs="TimesNewRoman"/>
          <w:sz w:val="24"/>
          <w:szCs w:val="24"/>
        </w:rPr>
        <w:t xml:space="preserve">ų </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mokini</w:t>
      </w:r>
      <w:r>
        <w:rPr>
          <w:rFonts w:ascii="TimesNewRoman" w:hAnsi="TimesNewRoman" w:cs="TimesNewRoman"/>
          <w:sz w:val="24"/>
          <w:szCs w:val="24"/>
        </w:rPr>
        <w:t xml:space="preserve">ų </w:t>
      </w:r>
      <w:r>
        <w:rPr>
          <w:rFonts w:ascii="Times New Roman" w:hAnsi="Times New Roman" w:cs="Times New Roman"/>
          <w:sz w:val="24"/>
          <w:szCs w:val="24"/>
        </w:rPr>
        <w:t>pasiekim</w:t>
      </w:r>
      <w:r>
        <w:rPr>
          <w:rFonts w:ascii="TimesNewRoman" w:hAnsi="TimesNewRoman" w:cs="TimesNewRoman"/>
          <w:sz w:val="24"/>
          <w:szCs w:val="24"/>
        </w:rPr>
        <w:t xml:space="preserve">ų </w:t>
      </w:r>
      <w:r>
        <w:rPr>
          <w:rFonts w:ascii="Times New Roman" w:hAnsi="Times New Roman" w:cs="Times New Roman"/>
          <w:sz w:val="24"/>
          <w:szCs w:val="24"/>
        </w:rPr>
        <w:t>tyrim</w:t>
      </w:r>
      <w:r>
        <w:rPr>
          <w:rFonts w:ascii="TimesNewRoman" w:hAnsi="TimesNewRoman" w:cs="TimesNewRoman"/>
          <w:sz w:val="24"/>
          <w:szCs w:val="24"/>
        </w:rPr>
        <w:t xml:space="preserve">ų </w:t>
      </w:r>
      <w:r>
        <w:rPr>
          <w:rFonts w:ascii="Times New Roman" w:hAnsi="Times New Roman" w:cs="Times New Roman"/>
          <w:sz w:val="24"/>
          <w:szCs w:val="24"/>
        </w:rPr>
        <w:t>rezultatais ir rekomendacijomis bei standartizuotų testų rezultatais.</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76</w:t>
      </w:r>
      <w:r w:rsidR="00B274AC">
        <w:rPr>
          <w:rFonts w:ascii="Times New Roman" w:hAnsi="Times New Roman" w:cs="Times New Roman"/>
          <w:sz w:val="24"/>
          <w:szCs w:val="24"/>
        </w:rPr>
        <w:t>.2. u</w:t>
      </w:r>
      <w:r w:rsidR="00D32C2A">
        <w:rPr>
          <w:rFonts w:ascii="Times New Roman" w:hAnsi="Times New Roman" w:cs="Times New Roman"/>
          <w:sz w:val="24"/>
          <w:szCs w:val="24"/>
        </w:rPr>
        <w:t>gdant matematikos naudojamos informacin</w:t>
      </w:r>
      <w:r w:rsidR="00D32C2A">
        <w:rPr>
          <w:rFonts w:ascii="TimesNewRoman" w:hAnsi="TimesNewRoman" w:cs="TimesNewRoman"/>
          <w:sz w:val="24"/>
          <w:szCs w:val="24"/>
        </w:rPr>
        <w:t>ė</w:t>
      </w:r>
      <w:r w:rsidR="00D32C2A">
        <w:rPr>
          <w:rFonts w:ascii="Times New Roman" w:hAnsi="Times New Roman" w:cs="Times New Roman"/>
          <w:sz w:val="24"/>
          <w:szCs w:val="24"/>
        </w:rPr>
        <w:t>s komunikacin</w:t>
      </w:r>
      <w:r w:rsidR="00D32C2A">
        <w:rPr>
          <w:rFonts w:ascii="TimesNewRoman" w:hAnsi="TimesNewRoman" w:cs="TimesNewRoman"/>
          <w:sz w:val="24"/>
          <w:szCs w:val="24"/>
        </w:rPr>
        <w:t>ė</w:t>
      </w:r>
      <w:r w:rsidR="00D32C2A">
        <w:rPr>
          <w:rFonts w:ascii="Times New Roman" w:hAnsi="Times New Roman" w:cs="Times New Roman"/>
          <w:sz w:val="24"/>
          <w:szCs w:val="24"/>
        </w:rPr>
        <w:t>s technologijos.</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77</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Informacin</w:t>
      </w:r>
      <w:r w:rsidR="00D32C2A">
        <w:rPr>
          <w:rFonts w:ascii="TimesNewRoman,Bold" w:hAnsi="TimesNewRoman,Bold" w:cs="TimesNewRoman,Bold"/>
          <w:b/>
          <w:bCs/>
          <w:sz w:val="24"/>
          <w:szCs w:val="24"/>
        </w:rPr>
        <w:t>ė</w:t>
      </w:r>
      <w:r w:rsidR="00D32C2A">
        <w:rPr>
          <w:rFonts w:ascii="Times New Roman" w:hAnsi="Times New Roman" w:cs="Times New Roman"/>
          <w:b/>
          <w:bCs/>
          <w:sz w:val="24"/>
          <w:szCs w:val="24"/>
        </w:rPr>
        <w:t>s technologijos:</w:t>
      </w:r>
    </w:p>
    <w:p w:rsidR="00D32C2A" w:rsidRP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77.1</w:t>
      </w:r>
      <w:r w:rsidR="00D32C2A" w:rsidRPr="00D32C2A">
        <w:rPr>
          <w:rFonts w:ascii="Times New Roman" w:hAnsi="Times New Roman" w:cs="Times New Roman"/>
          <w:sz w:val="24"/>
          <w:szCs w:val="24"/>
        </w:rPr>
        <w:t xml:space="preserve">. 7–8 </w:t>
      </w:r>
      <w:r w:rsidR="006A03F0">
        <w:rPr>
          <w:rFonts w:ascii="Times New Roman" w:hAnsi="Times New Roman" w:cs="Times New Roman"/>
          <w:sz w:val="24"/>
          <w:szCs w:val="24"/>
        </w:rPr>
        <w:t xml:space="preserve">jungtinėje </w:t>
      </w:r>
      <w:r w:rsidR="00D32C2A" w:rsidRPr="00D32C2A">
        <w:rPr>
          <w:rFonts w:ascii="Times New Roman" w:hAnsi="Times New Roman" w:cs="Times New Roman"/>
          <w:sz w:val="24"/>
          <w:szCs w:val="24"/>
        </w:rPr>
        <w:t>k</w:t>
      </w:r>
      <w:r w:rsidR="006A03F0">
        <w:rPr>
          <w:rFonts w:ascii="Times New Roman" w:hAnsi="Times New Roman" w:cs="Times New Roman"/>
          <w:sz w:val="24"/>
          <w:szCs w:val="24"/>
        </w:rPr>
        <w:t>lasėje skiriama 17 dalyko pamokų antrąjį pusmetį</w:t>
      </w:r>
      <w:r w:rsidR="00D32C2A" w:rsidRPr="00D32C2A">
        <w:rPr>
          <w:rFonts w:ascii="Times New Roman" w:hAnsi="Times New Roman" w:cs="Times New Roman"/>
          <w:sz w:val="24"/>
          <w:szCs w:val="24"/>
        </w:rPr>
        <w:t>.</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77.2. </w:t>
      </w:r>
      <w:r w:rsidR="00D32C2A">
        <w:rPr>
          <w:rFonts w:ascii="Times New Roman" w:hAnsi="Times New Roman" w:cs="Times New Roman"/>
          <w:sz w:val="24"/>
          <w:szCs w:val="24"/>
        </w:rPr>
        <w:t xml:space="preserve"> 9-10 klasi</w:t>
      </w:r>
      <w:r w:rsidR="00D32C2A">
        <w:rPr>
          <w:rFonts w:ascii="TimesNewRoman" w:hAnsi="TimesNewRoman" w:cs="TimesNewRoman"/>
          <w:sz w:val="24"/>
          <w:szCs w:val="24"/>
        </w:rPr>
        <w:t xml:space="preserve">ų </w:t>
      </w:r>
      <w:r w:rsidR="00D32C2A">
        <w:rPr>
          <w:rFonts w:ascii="Times New Roman" w:hAnsi="Times New Roman" w:cs="Times New Roman"/>
          <w:sz w:val="24"/>
          <w:szCs w:val="24"/>
        </w:rPr>
        <w:t>informacini</w:t>
      </w:r>
      <w:r w:rsidR="00D32C2A">
        <w:rPr>
          <w:rFonts w:ascii="TimesNewRoman" w:hAnsi="TimesNewRoman" w:cs="TimesNewRoman"/>
          <w:sz w:val="24"/>
          <w:szCs w:val="24"/>
        </w:rPr>
        <w:t xml:space="preserve">ų </w:t>
      </w:r>
      <w:r w:rsidR="00D32C2A">
        <w:rPr>
          <w:rFonts w:ascii="Times New Roman" w:hAnsi="Times New Roman" w:cs="Times New Roman"/>
          <w:sz w:val="24"/>
          <w:szCs w:val="24"/>
        </w:rPr>
        <w:t>technologij</w:t>
      </w:r>
      <w:r w:rsidR="00D32C2A">
        <w:rPr>
          <w:rFonts w:ascii="TimesNewRoman" w:hAnsi="TimesNewRoman" w:cs="TimesNewRoman"/>
          <w:sz w:val="24"/>
          <w:szCs w:val="24"/>
        </w:rPr>
        <w:t xml:space="preserve">ų </w:t>
      </w:r>
      <w:r w:rsidR="00D32C2A">
        <w:rPr>
          <w:rFonts w:ascii="Times New Roman" w:hAnsi="Times New Roman" w:cs="Times New Roman"/>
          <w:sz w:val="24"/>
          <w:szCs w:val="24"/>
        </w:rPr>
        <w:t>kurs</w:t>
      </w:r>
      <w:r w:rsidR="00D32C2A">
        <w:rPr>
          <w:rFonts w:ascii="TimesNewRoman" w:hAnsi="TimesNewRoman" w:cs="TimesNewRoman"/>
          <w:sz w:val="24"/>
          <w:szCs w:val="24"/>
        </w:rPr>
        <w:t xml:space="preserve">ą </w:t>
      </w:r>
      <w:r w:rsidR="00D32C2A">
        <w:rPr>
          <w:rFonts w:ascii="Times New Roman" w:hAnsi="Times New Roman" w:cs="Times New Roman"/>
          <w:sz w:val="24"/>
          <w:szCs w:val="24"/>
        </w:rPr>
        <w:t>sudaro privalomoji dalis ir vienas iš</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pasirenkam</w:t>
      </w:r>
      <w:r>
        <w:rPr>
          <w:rFonts w:ascii="TimesNewRoman" w:hAnsi="TimesNewRoman" w:cs="TimesNewRoman"/>
          <w:sz w:val="24"/>
          <w:szCs w:val="24"/>
        </w:rPr>
        <w:t>ų</w:t>
      </w:r>
      <w:r>
        <w:rPr>
          <w:rFonts w:ascii="Times New Roman" w:hAnsi="Times New Roman" w:cs="Times New Roman"/>
          <w:sz w:val="24"/>
          <w:szCs w:val="24"/>
        </w:rPr>
        <w:t>j</w:t>
      </w:r>
      <w:r>
        <w:rPr>
          <w:rFonts w:ascii="TimesNewRoman" w:hAnsi="TimesNewRoman" w:cs="TimesNewRoman"/>
          <w:sz w:val="24"/>
          <w:szCs w:val="24"/>
        </w:rPr>
        <w:t xml:space="preserve">ų </w:t>
      </w:r>
      <w:r>
        <w:rPr>
          <w:rFonts w:ascii="Times New Roman" w:hAnsi="Times New Roman" w:cs="Times New Roman"/>
          <w:sz w:val="24"/>
          <w:szCs w:val="24"/>
        </w:rPr>
        <w:t>programavimo pradmen</w:t>
      </w:r>
      <w:r>
        <w:rPr>
          <w:rFonts w:ascii="TimesNewRoman" w:hAnsi="TimesNewRoman" w:cs="TimesNewRoman"/>
          <w:sz w:val="24"/>
          <w:szCs w:val="24"/>
        </w:rPr>
        <w:t>ų</w:t>
      </w:r>
      <w:r>
        <w:rPr>
          <w:rFonts w:ascii="Times New Roman" w:hAnsi="Times New Roman" w:cs="Times New Roman"/>
          <w:sz w:val="24"/>
          <w:szCs w:val="24"/>
        </w:rPr>
        <w:t>, kompiuterin</w:t>
      </w:r>
      <w:r>
        <w:rPr>
          <w:rFonts w:ascii="TimesNewRoman" w:hAnsi="TimesNewRoman" w:cs="TimesNewRoman"/>
          <w:sz w:val="24"/>
          <w:szCs w:val="24"/>
        </w:rPr>
        <w:t>ė</w:t>
      </w:r>
      <w:r>
        <w:rPr>
          <w:rFonts w:ascii="Times New Roman" w:hAnsi="Times New Roman" w:cs="Times New Roman"/>
          <w:sz w:val="24"/>
          <w:szCs w:val="24"/>
        </w:rPr>
        <w:t>s leidybos pradmen</w:t>
      </w:r>
      <w:r>
        <w:rPr>
          <w:rFonts w:ascii="TimesNewRoman" w:hAnsi="TimesNewRoman" w:cs="TimesNewRoman"/>
          <w:sz w:val="24"/>
          <w:szCs w:val="24"/>
        </w:rPr>
        <w:t xml:space="preserve">ų </w:t>
      </w:r>
      <w:r>
        <w:rPr>
          <w:rFonts w:ascii="Times New Roman" w:hAnsi="Times New Roman" w:cs="Times New Roman"/>
          <w:sz w:val="24"/>
          <w:szCs w:val="24"/>
        </w:rPr>
        <w:t>arba tinklalapi</w:t>
      </w:r>
      <w:r>
        <w:rPr>
          <w:rFonts w:ascii="TimesNewRoman" w:hAnsi="TimesNewRoman" w:cs="TimesNewRoman"/>
          <w:sz w:val="24"/>
          <w:szCs w:val="24"/>
        </w:rPr>
        <w:t xml:space="preserve">ų </w:t>
      </w:r>
      <w:r>
        <w:rPr>
          <w:rFonts w:ascii="Times New Roman" w:hAnsi="Times New Roman" w:cs="Times New Roman"/>
          <w:sz w:val="24"/>
          <w:szCs w:val="24"/>
        </w:rPr>
        <w:t>k</w:t>
      </w:r>
      <w:r>
        <w:rPr>
          <w:rFonts w:ascii="TimesNewRoman" w:hAnsi="TimesNewRoman" w:cs="TimesNewRoman"/>
          <w:sz w:val="24"/>
          <w:szCs w:val="24"/>
        </w:rPr>
        <w:t>ū</w:t>
      </w:r>
      <w:r>
        <w:rPr>
          <w:rFonts w:ascii="Times New Roman" w:hAnsi="Times New Roman" w:cs="Times New Roman"/>
          <w:sz w:val="24"/>
          <w:szCs w:val="24"/>
        </w:rPr>
        <w:t>rimo</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pradmen</w:t>
      </w:r>
      <w:r>
        <w:rPr>
          <w:rFonts w:ascii="TimesNewRoman" w:hAnsi="TimesNewRoman" w:cs="TimesNewRoman"/>
          <w:sz w:val="24"/>
          <w:szCs w:val="24"/>
        </w:rPr>
        <w:t xml:space="preserve">ų </w:t>
      </w:r>
      <w:r>
        <w:rPr>
          <w:rFonts w:ascii="Times New Roman" w:hAnsi="Times New Roman" w:cs="Times New Roman"/>
          <w:sz w:val="24"/>
          <w:szCs w:val="24"/>
        </w:rPr>
        <w:t>moduli</w:t>
      </w:r>
      <w:r>
        <w:rPr>
          <w:rFonts w:ascii="TimesNewRoman" w:hAnsi="TimesNewRoman" w:cs="TimesNewRoman"/>
          <w:sz w:val="24"/>
          <w:szCs w:val="24"/>
        </w:rPr>
        <w:t>ų</w:t>
      </w:r>
      <w:r w:rsidR="00BF284B">
        <w:rPr>
          <w:rFonts w:ascii="Times New Roman" w:hAnsi="Times New Roman" w:cs="Times New Roman"/>
          <w:sz w:val="24"/>
          <w:szCs w:val="24"/>
        </w:rPr>
        <w:t xml:space="preserve">. </w:t>
      </w:r>
      <w:r>
        <w:rPr>
          <w:rFonts w:ascii="Times New Roman" w:hAnsi="Times New Roman" w:cs="Times New Roman"/>
          <w:sz w:val="24"/>
          <w:szCs w:val="24"/>
        </w:rPr>
        <w:t>9 klas</w:t>
      </w:r>
      <w:r>
        <w:rPr>
          <w:rFonts w:ascii="TimesNewRoman" w:hAnsi="TimesNewRoman" w:cs="TimesNewRoman"/>
          <w:sz w:val="24"/>
          <w:szCs w:val="24"/>
        </w:rPr>
        <w:t>ė</w:t>
      </w:r>
      <w:r>
        <w:rPr>
          <w:rFonts w:ascii="Times New Roman" w:hAnsi="Times New Roman" w:cs="Times New Roman"/>
          <w:sz w:val="24"/>
          <w:szCs w:val="24"/>
        </w:rPr>
        <w:t>je mokoma mokini</w:t>
      </w:r>
      <w:r>
        <w:rPr>
          <w:rFonts w:ascii="TimesNewRoman" w:hAnsi="TimesNewRoman" w:cs="TimesNewRoman"/>
          <w:sz w:val="24"/>
          <w:szCs w:val="24"/>
        </w:rPr>
        <w:t xml:space="preserve">ų </w:t>
      </w:r>
      <w:r>
        <w:rPr>
          <w:rFonts w:ascii="Times New Roman" w:hAnsi="Times New Roman" w:cs="Times New Roman"/>
          <w:sz w:val="24"/>
          <w:szCs w:val="24"/>
        </w:rPr>
        <w:t>pasirinkto informacini</w:t>
      </w:r>
      <w:r>
        <w:rPr>
          <w:rFonts w:ascii="TimesNewRoman" w:hAnsi="TimesNewRoman" w:cs="TimesNewRoman"/>
          <w:sz w:val="24"/>
          <w:szCs w:val="24"/>
        </w:rPr>
        <w:t xml:space="preserve">ų </w:t>
      </w:r>
      <w:r>
        <w:rPr>
          <w:rFonts w:ascii="Times New Roman" w:hAnsi="Times New Roman" w:cs="Times New Roman"/>
          <w:sz w:val="24"/>
          <w:szCs w:val="24"/>
        </w:rPr>
        <w:t>technologij</w:t>
      </w:r>
      <w:r>
        <w:rPr>
          <w:rFonts w:ascii="TimesNewRoman" w:hAnsi="TimesNewRoman" w:cs="TimesNewRoman"/>
          <w:sz w:val="24"/>
          <w:szCs w:val="24"/>
        </w:rPr>
        <w:t xml:space="preserve">ų </w:t>
      </w:r>
      <w:r>
        <w:rPr>
          <w:rFonts w:ascii="Times New Roman" w:hAnsi="Times New Roman" w:cs="Times New Roman"/>
          <w:sz w:val="24"/>
          <w:szCs w:val="24"/>
        </w:rPr>
        <w:t>modulio „Tinklapi</w:t>
      </w:r>
      <w:r>
        <w:rPr>
          <w:rFonts w:ascii="TimesNewRoman" w:hAnsi="TimesNewRoman" w:cs="TimesNewRoman"/>
          <w:sz w:val="24"/>
          <w:szCs w:val="24"/>
        </w:rPr>
        <w:t>ų</w:t>
      </w:r>
      <w:r w:rsidR="00BF284B">
        <w:rPr>
          <w:rFonts w:ascii="Times New Roman" w:hAnsi="Times New Roman" w:cs="Times New Roman"/>
          <w:sz w:val="24"/>
          <w:szCs w:val="24"/>
        </w:rPr>
        <w:t xml:space="preserve"> </w:t>
      </w:r>
      <w:r>
        <w:rPr>
          <w:rFonts w:ascii="Times New Roman" w:hAnsi="Times New Roman" w:cs="Times New Roman"/>
          <w:sz w:val="24"/>
          <w:szCs w:val="24"/>
        </w:rPr>
        <w:t>k</w:t>
      </w:r>
      <w:r>
        <w:rPr>
          <w:rFonts w:ascii="TimesNewRoman" w:hAnsi="TimesNewRoman" w:cs="TimesNewRoman"/>
          <w:sz w:val="24"/>
          <w:szCs w:val="24"/>
        </w:rPr>
        <w:t>ū</w:t>
      </w:r>
      <w:r>
        <w:rPr>
          <w:rFonts w:ascii="Times New Roman" w:hAnsi="Times New Roman" w:cs="Times New Roman"/>
          <w:sz w:val="24"/>
          <w:szCs w:val="24"/>
        </w:rPr>
        <w:t>rimas“.</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78</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Socialiniai mokslai.</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78</w:t>
      </w:r>
      <w:r w:rsidR="00D32C2A">
        <w:rPr>
          <w:rFonts w:ascii="Times New Roman" w:hAnsi="Times New Roman" w:cs="Times New Roman"/>
          <w:sz w:val="24"/>
          <w:szCs w:val="24"/>
        </w:rPr>
        <w:t>.1. Mokym</w:t>
      </w:r>
      <w:r w:rsidR="00D653B1">
        <w:rPr>
          <w:rFonts w:ascii="TimesNewRoman" w:hAnsi="TimesNewRoman" w:cs="TimesNewRoman"/>
          <w:sz w:val="24"/>
          <w:szCs w:val="24"/>
        </w:rPr>
        <w:t>a</w:t>
      </w:r>
      <w:r w:rsidR="00D32C2A">
        <w:rPr>
          <w:rFonts w:ascii="Times New Roman" w:hAnsi="Times New Roman" w:cs="Times New Roman"/>
          <w:sz w:val="24"/>
          <w:szCs w:val="24"/>
        </w:rPr>
        <w:t>sis per socialini</w:t>
      </w:r>
      <w:r w:rsidR="00D32C2A">
        <w:rPr>
          <w:rFonts w:ascii="TimesNewRoman" w:hAnsi="TimesNewRoman" w:cs="TimesNewRoman"/>
          <w:sz w:val="24"/>
          <w:szCs w:val="24"/>
        </w:rPr>
        <w:t xml:space="preserve">ų </w:t>
      </w:r>
      <w:r w:rsidR="00D32C2A">
        <w:rPr>
          <w:rFonts w:ascii="Times New Roman" w:hAnsi="Times New Roman" w:cs="Times New Roman"/>
          <w:sz w:val="24"/>
          <w:szCs w:val="24"/>
        </w:rPr>
        <w:t>moksl</w:t>
      </w:r>
      <w:r w:rsidR="00D653B1">
        <w:rPr>
          <w:rFonts w:ascii="TimesNewRoman" w:hAnsi="TimesNewRoman" w:cs="TimesNewRoman"/>
          <w:sz w:val="24"/>
          <w:szCs w:val="24"/>
        </w:rPr>
        <w:t>ų</w:t>
      </w:r>
      <w:r w:rsidR="00D32C2A">
        <w:rPr>
          <w:rFonts w:ascii="Times New Roman" w:hAnsi="Times New Roman" w:cs="Times New Roman"/>
          <w:sz w:val="24"/>
          <w:szCs w:val="24"/>
        </w:rPr>
        <w:t xml:space="preserve"> pamokas grindžiamas bendradarbiavimo, diskusij</w:t>
      </w:r>
      <w:r w:rsidR="00D32C2A">
        <w:rPr>
          <w:rFonts w:ascii="TimesNewRoman" w:hAnsi="TimesNewRoman" w:cs="TimesNewRoman"/>
          <w:sz w:val="24"/>
          <w:szCs w:val="24"/>
        </w:rPr>
        <w:t>ų</w:t>
      </w:r>
      <w:r w:rsidR="00D32C2A">
        <w:rPr>
          <w:rFonts w:ascii="Times New Roman" w:hAnsi="Times New Roman" w:cs="Times New Roman"/>
          <w:sz w:val="24"/>
          <w:szCs w:val="24"/>
        </w:rPr>
        <w:t>, savarankišk</w:t>
      </w:r>
      <w:r w:rsidR="00D32C2A">
        <w:rPr>
          <w:rFonts w:ascii="TimesNewRoman" w:hAnsi="TimesNewRoman" w:cs="TimesNewRoman"/>
          <w:sz w:val="24"/>
          <w:szCs w:val="24"/>
        </w:rPr>
        <w:t xml:space="preserve">ų </w:t>
      </w:r>
      <w:r w:rsidR="00D32C2A">
        <w:rPr>
          <w:rFonts w:ascii="Times New Roman" w:hAnsi="Times New Roman" w:cs="Times New Roman"/>
          <w:sz w:val="24"/>
          <w:szCs w:val="24"/>
        </w:rPr>
        <w:t>darb</w:t>
      </w:r>
      <w:r w:rsidR="00D32C2A">
        <w:rPr>
          <w:rFonts w:ascii="TimesNewRoman" w:hAnsi="TimesNewRoman" w:cs="TimesNewRoman"/>
          <w:sz w:val="24"/>
          <w:szCs w:val="24"/>
        </w:rPr>
        <w:t>ų</w:t>
      </w:r>
      <w:r w:rsidR="00D653B1">
        <w:rPr>
          <w:rFonts w:ascii="Times New Roman" w:hAnsi="Times New Roman" w:cs="Times New Roman"/>
          <w:sz w:val="24"/>
          <w:szCs w:val="24"/>
        </w:rPr>
        <w:t xml:space="preserve">, </w:t>
      </w:r>
      <w:r w:rsidR="00D32C2A">
        <w:rPr>
          <w:rFonts w:ascii="Times New Roman" w:hAnsi="Times New Roman" w:cs="Times New Roman"/>
          <w:sz w:val="24"/>
          <w:szCs w:val="24"/>
        </w:rPr>
        <w:t>projekt</w:t>
      </w:r>
      <w:r w:rsidR="00D32C2A">
        <w:rPr>
          <w:rFonts w:ascii="TimesNewRoman" w:hAnsi="TimesNewRoman" w:cs="TimesNewRoman"/>
          <w:sz w:val="24"/>
          <w:szCs w:val="24"/>
        </w:rPr>
        <w:t xml:space="preserve">ų </w:t>
      </w:r>
      <w:r w:rsidR="00D32C2A">
        <w:rPr>
          <w:rFonts w:ascii="Times New Roman" w:hAnsi="Times New Roman" w:cs="Times New Roman"/>
          <w:sz w:val="24"/>
          <w:szCs w:val="24"/>
        </w:rPr>
        <w:t>metodais, panaudojant informacines komunikacines technologijas.</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78</w:t>
      </w:r>
      <w:r w:rsidR="00D32C2A">
        <w:rPr>
          <w:rFonts w:ascii="Times New Roman" w:hAnsi="Times New Roman" w:cs="Times New Roman"/>
          <w:sz w:val="24"/>
          <w:szCs w:val="24"/>
        </w:rPr>
        <w:t>.2</w:t>
      </w:r>
      <w:r w:rsidR="006A03F0">
        <w:rPr>
          <w:rFonts w:ascii="Times New Roman" w:hAnsi="Times New Roman" w:cs="Times New Roman"/>
          <w:sz w:val="24"/>
          <w:szCs w:val="24"/>
        </w:rPr>
        <w:t>.</w:t>
      </w:r>
      <w:r w:rsidR="00D32C2A">
        <w:rPr>
          <w:rFonts w:ascii="Times New Roman" w:hAnsi="Times New Roman" w:cs="Times New Roman"/>
          <w:sz w:val="24"/>
          <w:szCs w:val="24"/>
        </w:rPr>
        <w:t xml:space="preserve"> Istorijos ir geografijos mokymas, siekiant gerinti savo krašto pažinim</w:t>
      </w:r>
      <w:r w:rsidR="00D32C2A">
        <w:rPr>
          <w:rFonts w:ascii="TimesNewRoman" w:hAnsi="TimesNewRoman" w:cs="TimesNewRoman"/>
          <w:sz w:val="24"/>
          <w:szCs w:val="24"/>
        </w:rPr>
        <w:t>ą</w:t>
      </w:r>
      <w:r w:rsidR="00D32C2A">
        <w:rPr>
          <w:rFonts w:ascii="Times New Roman" w:hAnsi="Times New Roman" w:cs="Times New Roman"/>
          <w:sz w:val="24"/>
          <w:szCs w:val="24"/>
        </w:rPr>
        <w:t>, organizuojamas</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netradicin</w:t>
      </w:r>
      <w:r>
        <w:rPr>
          <w:rFonts w:ascii="TimesNewRoman" w:hAnsi="TimesNewRoman" w:cs="TimesNewRoman"/>
          <w:sz w:val="24"/>
          <w:szCs w:val="24"/>
        </w:rPr>
        <w:t>ė</w:t>
      </w:r>
      <w:r w:rsidR="00D653B1">
        <w:rPr>
          <w:rFonts w:ascii="Times New Roman" w:hAnsi="Times New Roman" w:cs="Times New Roman"/>
          <w:sz w:val="24"/>
          <w:szCs w:val="24"/>
        </w:rPr>
        <w:t>se aplinkose (</w:t>
      </w:r>
      <w:r>
        <w:rPr>
          <w:rFonts w:ascii="Times New Roman" w:hAnsi="Times New Roman" w:cs="Times New Roman"/>
          <w:sz w:val="24"/>
          <w:szCs w:val="24"/>
        </w:rPr>
        <w:t xml:space="preserve"> pvz. artimiausiuose muziejuose, bibliotekose</w:t>
      </w:r>
      <w:r w:rsidR="00D653B1">
        <w:rPr>
          <w:rFonts w:ascii="Times New Roman" w:hAnsi="Times New Roman" w:cs="Times New Roman"/>
          <w:sz w:val="24"/>
          <w:szCs w:val="24"/>
        </w:rPr>
        <w:t>)</w:t>
      </w:r>
      <w:r>
        <w:rPr>
          <w:rFonts w:ascii="Times New Roman" w:hAnsi="Times New Roman" w:cs="Times New Roman"/>
          <w:sz w:val="24"/>
          <w:szCs w:val="24"/>
        </w:rPr>
        <w:t>.</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79</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Gamtos mokslai.</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79</w:t>
      </w:r>
      <w:r w:rsidR="00D32C2A">
        <w:rPr>
          <w:rFonts w:ascii="Times New Roman" w:hAnsi="Times New Roman" w:cs="Times New Roman"/>
          <w:sz w:val="24"/>
          <w:szCs w:val="24"/>
        </w:rPr>
        <w:t>.1. Gamtos moksl</w:t>
      </w:r>
      <w:r w:rsidR="00D32C2A">
        <w:rPr>
          <w:rFonts w:ascii="TimesNewRoman" w:hAnsi="TimesNewRoman" w:cs="TimesNewRoman"/>
          <w:sz w:val="24"/>
          <w:szCs w:val="24"/>
        </w:rPr>
        <w:t xml:space="preserve">ų </w:t>
      </w:r>
      <w:r w:rsidR="00D32C2A">
        <w:rPr>
          <w:rFonts w:ascii="Times New Roman" w:hAnsi="Times New Roman" w:cs="Times New Roman"/>
          <w:sz w:val="24"/>
          <w:szCs w:val="24"/>
        </w:rPr>
        <w:t>ugdymas (gamtos ir žmogaus, biologijos, chemijos, fizikos)</w:t>
      </w:r>
    </w:p>
    <w:p w:rsidR="00D32C2A" w:rsidRPr="00E43FC3" w:rsidRDefault="00D32C2A" w:rsidP="00A60E37">
      <w:pPr>
        <w:autoSpaceDE w:val="0"/>
        <w:autoSpaceDN w:val="0"/>
        <w:adjustRightInd w:val="0"/>
        <w:spacing w:after="0" w:line="360" w:lineRule="auto"/>
        <w:jc w:val="both"/>
        <w:rPr>
          <w:rFonts w:ascii="TimesNewRoman" w:hAnsi="TimesNewRoman" w:cs="TimesNewRoman"/>
          <w:sz w:val="24"/>
          <w:szCs w:val="24"/>
        </w:rPr>
      </w:pPr>
      <w:r>
        <w:rPr>
          <w:rFonts w:ascii="Times New Roman" w:hAnsi="Times New Roman" w:cs="Times New Roman"/>
          <w:sz w:val="24"/>
          <w:szCs w:val="24"/>
        </w:rPr>
        <w:t>organizuojamas, panaudojant nacionalini</w:t>
      </w:r>
      <w:r>
        <w:rPr>
          <w:rFonts w:ascii="TimesNewRoman" w:hAnsi="TimesNewRoman" w:cs="TimesNewRoman"/>
          <w:sz w:val="24"/>
          <w:szCs w:val="24"/>
        </w:rPr>
        <w:t xml:space="preserve">ų </w:t>
      </w:r>
      <w:r>
        <w:rPr>
          <w:rFonts w:ascii="Times New Roman" w:hAnsi="Times New Roman" w:cs="Times New Roman"/>
          <w:sz w:val="24"/>
          <w:szCs w:val="24"/>
        </w:rPr>
        <w:t>ir tarptautini</w:t>
      </w:r>
      <w:r>
        <w:rPr>
          <w:rFonts w:ascii="TimesNewRoman" w:hAnsi="TimesNewRoman" w:cs="TimesNewRoman"/>
          <w:sz w:val="24"/>
          <w:szCs w:val="24"/>
        </w:rPr>
        <w:t xml:space="preserve">ų </w:t>
      </w:r>
      <w:r>
        <w:rPr>
          <w:rFonts w:ascii="Times New Roman" w:hAnsi="Times New Roman" w:cs="Times New Roman"/>
          <w:sz w:val="24"/>
          <w:szCs w:val="24"/>
        </w:rPr>
        <w:t>tyrim</w:t>
      </w:r>
      <w:r>
        <w:rPr>
          <w:rFonts w:ascii="TimesNewRoman" w:hAnsi="TimesNewRoman" w:cs="TimesNewRoman"/>
          <w:sz w:val="24"/>
          <w:szCs w:val="24"/>
        </w:rPr>
        <w:t xml:space="preserve">ų </w:t>
      </w:r>
      <w:r w:rsidR="00E43FC3">
        <w:rPr>
          <w:rFonts w:ascii="Times New Roman" w:hAnsi="Times New Roman" w:cs="Times New Roman"/>
          <w:sz w:val="24"/>
          <w:szCs w:val="24"/>
        </w:rPr>
        <w:t xml:space="preserve">TIMSS, </w:t>
      </w:r>
      <w:r>
        <w:rPr>
          <w:rFonts w:ascii="Times New Roman" w:hAnsi="Times New Roman" w:cs="Times New Roman"/>
          <w:sz w:val="24"/>
          <w:szCs w:val="24"/>
        </w:rPr>
        <w:t>PISA mokini</w:t>
      </w:r>
      <w:r>
        <w:rPr>
          <w:rFonts w:ascii="TimesNewRoman" w:hAnsi="TimesNewRoman" w:cs="TimesNewRoman"/>
          <w:sz w:val="24"/>
          <w:szCs w:val="24"/>
        </w:rPr>
        <w:t xml:space="preserve">ų </w:t>
      </w:r>
      <w:r>
        <w:rPr>
          <w:rFonts w:ascii="Times New Roman" w:hAnsi="Times New Roman" w:cs="Times New Roman"/>
          <w:sz w:val="24"/>
          <w:szCs w:val="24"/>
        </w:rPr>
        <w:t>pasiekim</w:t>
      </w:r>
      <w:r>
        <w:rPr>
          <w:rFonts w:ascii="TimesNewRoman" w:hAnsi="TimesNewRoman" w:cs="TimesNewRoman"/>
          <w:sz w:val="24"/>
          <w:szCs w:val="24"/>
        </w:rPr>
        <w:t>ų</w:t>
      </w:r>
      <w:r w:rsidR="00E43FC3">
        <w:rPr>
          <w:rFonts w:ascii="TimesNewRoman" w:hAnsi="TimesNewRoman" w:cs="TimesNewRoman"/>
          <w:sz w:val="24"/>
          <w:szCs w:val="24"/>
        </w:rPr>
        <w:t xml:space="preserve"> bei standartizuotų testų  </w:t>
      </w:r>
      <w:r>
        <w:rPr>
          <w:rFonts w:ascii="Times New Roman" w:hAnsi="Times New Roman" w:cs="Times New Roman"/>
          <w:sz w:val="24"/>
          <w:szCs w:val="24"/>
        </w:rPr>
        <w:t>rezultatus.</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79</w:t>
      </w:r>
      <w:r w:rsidR="00D32C2A">
        <w:rPr>
          <w:rFonts w:ascii="Times New Roman" w:hAnsi="Times New Roman" w:cs="Times New Roman"/>
          <w:sz w:val="24"/>
          <w:szCs w:val="24"/>
        </w:rPr>
        <w:t>.2. Mokym</w:t>
      </w:r>
      <w:r w:rsidR="00D653B1">
        <w:rPr>
          <w:rFonts w:ascii="TimesNewRoman" w:hAnsi="TimesNewRoman" w:cs="TimesNewRoman"/>
          <w:sz w:val="24"/>
          <w:szCs w:val="24"/>
        </w:rPr>
        <w:t>a</w:t>
      </w:r>
      <w:r w:rsidR="00D32C2A">
        <w:rPr>
          <w:rFonts w:ascii="Times New Roman" w:hAnsi="Times New Roman" w:cs="Times New Roman"/>
          <w:sz w:val="24"/>
          <w:szCs w:val="24"/>
        </w:rPr>
        <w:t>si</w:t>
      </w:r>
      <w:r w:rsidR="00D653B1">
        <w:rPr>
          <w:rFonts w:ascii="Times New Roman" w:hAnsi="Times New Roman" w:cs="Times New Roman"/>
          <w:sz w:val="24"/>
          <w:szCs w:val="24"/>
        </w:rPr>
        <w:t>s</w:t>
      </w:r>
      <w:r w:rsidR="00D32C2A">
        <w:rPr>
          <w:rFonts w:ascii="Times New Roman" w:hAnsi="Times New Roman" w:cs="Times New Roman"/>
          <w:sz w:val="24"/>
          <w:szCs w:val="24"/>
        </w:rPr>
        <w:t xml:space="preserve"> per gamtos moksl</w:t>
      </w:r>
      <w:r w:rsidR="00D32C2A">
        <w:rPr>
          <w:rFonts w:ascii="TimesNewRoman" w:hAnsi="TimesNewRoman" w:cs="TimesNewRoman"/>
          <w:sz w:val="24"/>
          <w:szCs w:val="24"/>
        </w:rPr>
        <w:t xml:space="preserve">ų </w:t>
      </w:r>
      <w:r w:rsidR="00D32C2A">
        <w:rPr>
          <w:rFonts w:ascii="Times New Roman" w:hAnsi="Times New Roman" w:cs="Times New Roman"/>
          <w:sz w:val="24"/>
          <w:szCs w:val="24"/>
        </w:rPr>
        <w:t>(gamtos ir žmogaus, biologijos, chemijos, fizikos)</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pamokas grindžiamas bendradarbiavimo, diskusij</w:t>
      </w:r>
      <w:r>
        <w:rPr>
          <w:rFonts w:ascii="TimesNewRoman" w:hAnsi="TimesNewRoman" w:cs="TimesNewRoman"/>
          <w:sz w:val="24"/>
          <w:szCs w:val="24"/>
        </w:rPr>
        <w:t>ų</w:t>
      </w:r>
      <w:r>
        <w:rPr>
          <w:rFonts w:ascii="Times New Roman" w:hAnsi="Times New Roman" w:cs="Times New Roman"/>
          <w:sz w:val="24"/>
          <w:szCs w:val="24"/>
        </w:rPr>
        <w:t>, savarankišk</w:t>
      </w:r>
      <w:r>
        <w:rPr>
          <w:rFonts w:ascii="TimesNewRoman" w:hAnsi="TimesNewRoman" w:cs="TimesNewRoman"/>
          <w:sz w:val="24"/>
          <w:szCs w:val="24"/>
        </w:rPr>
        <w:t xml:space="preserve">ų </w:t>
      </w:r>
      <w:r>
        <w:rPr>
          <w:rFonts w:ascii="Times New Roman" w:hAnsi="Times New Roman" w:cs="Times New Roman"/>
          <w:sz w:val="24"/>
          <w:szCs w:val="24"/>
        </w:rPr>
        <w:t>darb</w:t>
      </w:r>
      <w:r>
        <w:rPr>
          <w:rFonts w:ascii="TimesNewRoman" w:hAnsi="TimesNewRoman" w:cs="TimesNewRoman"/>
          <w:sz w:val="24"/>
          <w:szCs w:val="24"/>
        </w:rPr>
        <w:t>ų</w:t>
      </w:r>
      <w:r>
        <w:rPr>
          <w:rFonts w:ascii="Times New Roman" w:hAnsi="Times New Roman" w:cs="Times New Roman"/>
          <w:sz w:val="24"/>
          <w:szCs w:val="24"/>
        </w:rPr>
        <w:t>, projekt</w:t>
      </w:r>
      <w:r>
        <w:rPr>
          <w:rFonts w:ascii="TimesNewRoman" w:hAnsi="TimesNewRoman" w:cs="TimesNewRoman"/>
          <w:sz w:val="24"/>
          <w:szCs w:val="24"/>
        </w:rPr>
        <w:t xml:space="preserve">ų </w:t>
      </w:r>
      <w:r>
        <w:rPr>
          <w:rFonts w:ascii="Times New Roman" w:hAnsi="Times New Roman" w:cs="Times New Roman"/>
          <w:sz w:val="24"/>
          <w:szCs w:val="24"/>
        </w:rPr>
        <w:t>metodais,</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panaudojant informacines komunikacines technologijas.</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80</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Menai.</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80</w:t>
      </w:r>
      <w:r w:rsidR="00B274AC">
        <w:rPr>
          <w:rFonts w:ascii="Times New Roman" w:hAnsi="Times New Roman" w:cs="Times New Roman"/>
          <w:sz w:val="24"/>
          <w:szCs w:val="24"/>
        </w:rPr>
        <w:t>.1. m</w:t>
      </w:r>
      <w:r w:rsidR="00D32C2A">
        <w:rPr>
          <w:rFonts w:ascii="Times New Roman" w:hAnsi="Times New Roman" w:cs="Times New Roman"/>
          <w:sz w:val="24"/>
          <w:szCs w:val="24"/>
        </w:rPr>
        <w:t>eninio ugdymo srities dalykus sudaro privalomieji dail</w:t>
      </w:r>
      <w:r w:rsidR="00D32C2A">
        <w:rPr>
          <w:rFonts w:ascii="TimesNewRoman" w:hAnsi="TimesNewRoman" w:cs="TimesNewRoman"/>
          <w:sz w:val="24"/>
          <w:szCs w:val="24"/>
        </w:rPr>
        <w:t>ė</w:t>
      </w:r>
      <w:r w:rsidR="00E43FC3">
        <w:rPr>
          <w:rFonts w:ascii="Times New Roman" w:hAnsi="Times New Roman" w:cs="Times New Roman"/>
          <w:sz w:val="24"/>
          <w:szCs w:val="24"/>
        </w:rPr>
        <w:t>s ir  muzikos</w:t>
      </w:r>
      <w:r w:rsidR="00D32C2A">
        <w:rPr>
          <w:rFonts w:ascii="Times New Roman" w:hAnsi="Times New Roman" w:cs="Times New Roman"/>
          <w:sz w:val="24"/>
          <w:szCs w:val="24"/>
        </w:rPr>
        <w:t xml:space="preserve"> dalykai.</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82</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Technologijos.</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82</w:t>
      </w:r>
      <w:r w:rsidR="00D32C2A">
        <w:rPr>
          <w:rFonts w:ascii="Times New Roman" w:hAnsi="Times New Roman" w:cs="Times New Roman"/>
          <w:sz w:val="24"/>
          <w:szCs w:val="24"/>
        </w:rPr>
        <w:t>.1. 5-8 klasi</w:t>
      </w:r>
      <w:r w:rsidR="00D32C2A">
        <w:rPr>
          <w:rFonts w:ascii="TimesNewRoman" w:hAnsi="TimesNewRoman" w:cs="TimesNewRoman"/>
          <w:sz w:val="24"/>
          <w:szCs w:val="24"/>
        </w:rPr>
        <w:t xml:space="preserve">ų </w:t>
      </w:r>
      <w:r w:rsidR="00D32C2A">
        <w:rPr>
          <w:rFonts w:ascii="Times New Roman" w:hAnsi="Times New Roman" w:cs="Times New Roman"/>
          <w:sz w:val="24"/>
          <w:szCs w:val="24"/>
        </w:rPr>
        <w:t>mokiniai mokomi proporcingai skirstant laik</w:t>
      </w:r>
      <w:r w:rsidR="00D32C2A">
        <w:rPr>
          <w:rFonts w:ascii="TimesNewRoman" w:hAnsi="TimesNewRoman" w:cs="TimesNewRoman"/>
          <w:sz w:val="24"/>
          <w:szCs w:val="24"/>
        </w:rPr>
        <w:t xml:space="preserve">ą </w:t>
      </w:r>
      <w:r w:rsidR="00D32C2A">
        <w:rPr>
          <w:rFonts w:ascii="Times New Roman" w:hAnsi="Times New Roman" w:cs="Times New Roman"/>
          <w:sz w:val="24"/>
          <w:szCs w:val="24"/>
        </w:rPr>
        <w:t>tarp mitybos, tekstil</w:t>
      </w:r>
      <w:r w:rsidR="00D32C2A">
        <w:rPr>
          <w:rFonts w:ascii="TimesNewRoman" w:hAnsi="TimesNewRoman" w:cs="TimesNewRoman"/>
          <w:sz w:val="24"/>
          <w:szCs w:val="24"/>
        </w:rPr>
        <w:t>ė</w:t>
      </w:r>
      <w:r w:rsidR="00A60E37">
        <w:rPr>
          <w:rFonts w:ascii="Times New Roman" w:hAnsi="Times New Roman" w:cs="Times New Roman"/>
          <w:sz w:val="24"/>
          <w:szCs w:val="24"/>
        </w:rPr>
        <w:t xml:space="preserve">s, </w:t>
      </w:r>
      <w:r w:rsidR="00D32C2A">
        <w:rPr>
          <w:rFonts w:ascii="Times New Roman" w:hAnsi="Times New Roman" w:cs="Times New Roman"/>
          <w:sz w:val="24"/>
          <w:szCs w:val="24"/>
        </w:rPr>
        <w:t>konstrukcini</w:t>
      </w:r>
      <w:r w:rsidR="00D32C2A">
        <w:rPr>
          <w:rFonts w:ascii="TimesNewRoman" w:hAnsi="TimesNewRoman" w:cs="TimesNewRoman"/>
          <w:sz w:val="24"/>
          <w:szCs w:val="24"/>
        </w:rPr>
        <w:t xml:space="preserve">ų </w:t>
      </w:r>
      <w:r w:rsidR="00D32C2A">
        <w:rPr>
          <w:rFonts w:ascii="Times New Roman" w:hAnsi="Times New Roman" w:cs="Times New Roman"/>
          <w:sz w:val="24"/>
          <w:szCs w:val="24"/>
        </w:rPr>
        <w:t>medžiag</w:t>
      </w:r>
      <w:r w:rsidR="00D32C2A">
        <w:rPr>
          <w:rFonts w:ascii="TimesNewRoman" w:hAnsi="TimesNewRoman" w:cs="TimesNewRoman"/>
          <w:sz w:val="24"/>
          <w:szCs w:val="24"/>
        </w:rPr>
        <w:t xml:space="preserve">ų </w:t>
      </w:r>
      <w:r w:rsidR="00D32C2A">
        <w:rPr>
          <w:rFonts w:ascii="Times New Roman" w:hAnsi="Times New Roman" w:cs="Times New Roman"/>
          <w:sz w:val="24"/>
          <w:szCs w:val="24"/>
        </w:rPr>
        <w:t>ir elektronikos technologij</w:t>
      </w:r>
      <w:r w:rsidR="00D32C2A">
        <w:rPr>
          <w:rFonts w:ascii="TimesNewRoman" w:hAnsi="TimesNewRoman" w:cs="TimesNewRoman"/>
          <w:sz w:val="24"/>
          <w:szCs w:val="24"/>
        </w:rPr>
        <w:t xml:space="preserve">ų </w:t>
      </w:r>
      <w:r w:rsidR="00D32C2A">
        <w:rPr>
          <w:rFonts w:ascii="Times New Roman" w:hAnsi="Times New Roman" w:cs="Times New Roman"/>
          <w:sz w:val="24"/>
          <w:szCs w:val="24"/>
        </w:rPr>
        <w:t>program</w:t>
      </w:r>
      <w:r w:rsidR="00D32C2A">
        <w:rPr>
          <w:rFonts w:ascii="TimesNewRoman" w:hAnsi="TimesNewRoman" w:cs="TimesNewRoman"/>
          <w:sz w:val="24"/>
          <w:szCs w:val="24"/>
        </w:rPr>
        <w:t>ų</w:t>
      </w:r>
      <w:r w:rsidR="00D32C2A">
        <w:rPr>
          <w:rFonts w:ascii="Times New Roman" w:hAnsi="Times New Roman" w:cs="Times New Roman"/>
          <w:sz w:val="24"/>
          <w:szCs w:val="24"/>
        </w:rPr>
        <w:t>.</w:t>
      </w:r>
    </w:p>
    <w:p w:rsidR="00D32C2A" w:rsidRPr="00A60E37" w:rsidRDefault="00BF284B" w:rsidP="00A60E37">
      <w:pPr>
        <w:autoSpaceDE w:val="0"/>
        <w:autoSpaceDN w:val="0"/>
        <w:adjustRightInd w:val="0"/>
        <w:spacing w:after="0" w:line="360" w:lineRule="auto"/>
        <w:jc w:val="both"/>
        <w:rPr>
          <w:rFonts w:ascii="TimesNewRoman" w:hAnsi="TimesNewRoman" w:cs="TimesNewRoman"/>
          <w:sz w:val="24"/>
          <w:szCs w:val="24"/>
        </w:rPr>
      </w:pPr>
      <w:r>
        <w:rPr>
          <w:rFonts w:ascii="Times New Roman" w:hAnsi="Times New Roman" w:cs="Times New Roman"/>
          <w:sz w:val="24"/>
          <w:szCs w:val="24"/>
        </w:rPr>
        <w:t>82</w:t>
      </w:r>
      <w:r w:rsidR="00D32C2A">
        <w:rPr>
          <w:rFonts w:ascii="Times New Roman" w:hAnsi="Times New Roman" w:cs="Times New Roman"/>
          <w:sz w:val="24"/>
          <w:szCs w:val="24"/>
        </w:rPr>
        <w:t>.2. 9-10 klasi</w:t>
      </w:r>
      <w:r w:rsidR="00D32C2A">
        <w:rPr>
          <w:rFonts w:ascii="TimesNewRoman" w:hAnsi="TimesNewRoman" w:cs="TimesNewRoman"/>
          <w:sz w:val="24"/>
          <w:szCs w:val="24"/>
        </w:rPr>
        <w:t xml:space="preserve">ų </w:t>
      </w:r>
      <w:r w:rsidR="00D32C2A">
        <w:rPr>
          <w:rFonts w:ascii="Times New Roman" w:hAnsi="Times New Roman" w:cs="Times New Roman"/>
          <w:sz w:val="24"/>
          <w:szCs w:val="24"/>
        </w:rPr>
        <w:t>mokiniams technologij</w:t>
      </w:r>
      <w:r w:rsidR="00D32C2A">
        <w:rPr>
          <w:rFonts w:ascii="TimesNewRoman" w:hAnsi="TimesNewRoman" w:cs="TimesNewRoman"/>
          <w:sz w:val="24"/>
          <w:szCs w:val="24"/>
        </w:rPr>
        <w:t xml:space="preserve">ų </w:t>
      </w:r>
      <w:r w:rsidR="00D32C2A">
        <w:rPr>
          <w:rFonts w:ascii="Times New Roman" w:hAnsi="Times New Roman" w:cs="Times New Roman"/>
          <w:sz w:val="24"/>
          <w:szCs w:val="24"/>
        </w:rPr>
        <w:t>dalykas prasideda nuo privalomo 17 valand</w:t>
      </w:r>
      <w:r w:rsidR="00A60E37">
        <w:rPr>
          <w:rFonts w:ascii="TimesNewRoman" w:hAnsi="TimesNewRoman" w:cs="TimesNewRoman"/>
          <w:sz w:val="24"/>
          <w:szCs w:val="24"/>
        </w:rPr>
        <w:t xml:space="preserve">ų </w:t>
      </w:r>
      <w:r w:rsidR="00D32C2A">
        <w:rPr>
          <w:rFonts w:ascii="Times New Roman" w:hAnsi="Times New Roman" w:cs="Times New Roman"/>
          <w:sz w:val="24"/>
          <w:szCs w:val="24"/>
        </w:rPr>
        <w:t>integruoto technologij</w:t>
      </w:r>
      <w:r w:rsidR="00D32C2A">
        <w:rPr>
          <w:rFonts w:ascii="TimesNewRoman" w:hAnsi="TimesNewRoman" w:cs="TimesNewRoman"/>
          <w:sz w:val="24"/>
          <w:szCs w:val="24"/>
        </w:rPr>
        <w:t xml:space="preserve">ų </w:t>
      </w:r>
      <w:r w:rsidR="00D32C2A">
        <w:rPr>
          <w:rFonts w:ascii="Times New Roman" w:hAnsi="Times New Roman" w:cs="Times New Roman"/>
          <w:sz w:val="24"/>
          <w:szCs w:val="24"/>
        </w:rPr>
        <w:t>kurso.</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82</w:t>
      </w:r>
      <w:r w:rsidR="00D32C2A">
        <w:rPr>
          <w:rFonts w:ascii="Times New Roman" w:hAnsi="Times New Roman" w:cs="Times New Roman"/>
          <w:sz w:val="24"/>
          <w:szCs w:val="24"/>
        </w:rPr>
        <w:t>.3. 9-10 klasi</w:t>
      </w:r>
      <w:r w:rsidR="00D32C2A">
        <w:rPr>
          <w:rFonts w:ascii="TimesNewRoman" w:hAnsi="TimesNewRoman" w:cs="TimesNewRoman"/>
          <w:sz w:val="24"/>
          <w:szCs w:val="24"/>
        </w:rPr>
        <w:t xml:space="preserve">ų </w:t>
      </w:r>
      <w:r w:rsidR="00D32C2A">
        <w:rPr>
          <w:rFonts w:ascii="Times New Roman" w:hAnsi="Times New Roman" w:cs="Times New Roman"/>
          <w:sz w:val="24"/>
          <w:szCs w:val="24"/>
        </w:rPr>
        <w:t>mokiniai, baig</w:t>
      </w:r>
      <w:r w:rsidR="00D32C2A">
        <w:rPr>
          <w:rFonts w:ascii="TimesNewRoman" w:hAnsi="TimesNewRoman" w:cs="TimesNewRoman"/>
          <w:sz w:val="24"/>
          <w:szCs w:val="24"/>
        </w:rPr>
        <w:t xml:space="preserve">ę </w:t>
      </w:r>
      <w:r w:rsidR="00D32C2A">
        <w:rPr>
          <w:rFonts w:ascii="Times New Roman" w:hAnsi="Times New Roman" w:cs="Times New Roman"/>
          <w:sz w:val="24"/>
          <w:szCs w:val="24"/>
        </w:rPr>
        <w:t>integruoto technologij</w:t>
      </w:r>
      <w:r w:rsidR="00D32C2A">
        <w:rPr>
          <w:rFonts w:ascii="TimesNewRoman" w:hAnsi="TimesNewRoman" w:cs="TimesNewRoman"/>
          <w:sz w:val="24"/>
          <w:szCs w:val="24"/>
        </w:rPr>
        <w:t xml:space="preserve">ų </w:t>
      </w:r>
      <w:r w:rsidR="00D32C2A">
        <w:rPr>
          <w:rFonts w:ascii="Times New Roman" w:hAnsi="Times New Roman" w:cs="Times New Roman"/>
          <w:sz w:val="24"/>
          <w:szCs w:val="24"/>
        </w:rPr>
        <w:t>kurso program</w:t>
      </w:r>
      <w:r w:rsidR="00D32C2A">
        <w:rPr>
          <w:rFonts w:ascii="TimesNewRoman" w:hAnsi="TimesNewRoman" w:cs="TimesNewRoman"/>
          <w:sz w:val="24"/>
          <w:szCs w:val="24"/>
        </w:rPr>
        <w:t>ą</w:t>
      </w:r>
      <w:r w:rsidR="00A60E37">
        <w:rPr>
          <w:rFonts w:ascii="Times New Roman" w:hAnsi="Times New Roman" w:cs="Times New Roman"/>
          <w:sz w:val="24"/>
          <w:szCs w:val="24"/>
        </w:rPr>
        <w:t xml:space="preserve">, pagal savo </w:t>
      </w:r>
      <w:r w:rsidR="00D32C2A">
        <w:rPr>
          <w:rFonts w:ascii="Times New Roman" w:hAnsi="Times New Roman" w:cs="Times New Roman"/>
          <w:sz w:val="24"/>
          <w:szCs w:val="24"/>
        </w:rPr>
        <w:t>interesus ir polinkius renkasi vien</w:t>
      </w:r>
      <w:r w:rsidR="00D32C2A">
        <w:rPr>
          <w:rFonts w:ascii="TimesNewRoman" w:hAnsi="TimesNewRoman" w:cs="TimesNewRoman"/>
          <w:sz w:val="24"/>
          <w:szCs w:val="24"/>
        </w:rPr>
        <w:t xml:space="preserve">ą </w:t>
      </w:r>
      <w:r w:rsidR="00D32C2A">
        <w:rPr>
          <w:rFonts w:ascii="Times New Roman" w:hAnsi="Times New Roman" w:cs="Times New Roman"/>
          <w:sz w:val="24"/>
          <w:szCs w:val="24"/>
        </w:rPr>
        <w:t>iš privalom</w:t>
      </w:r>
      <w:r w:rsidR="00D32C2A">
        <w:rPr>
          <w:rFonts w:ascii="TimesNewRoman" w:hAnsi="TimesNewRoman" w:cs="TimesNewRoman"/>
          <w:sz w:val="24"/>
          <w:szCs w:val="24"/>
        </w:rPr>
        <w:t>ų</w:t>
      </w:r>
      <w:r w:rsidR="00D32C2A">
        <w:rPr>
          <w:rFonts w:ascii="Times New Roman" w:hAnsi="Times New Roman" w:cs="Times New Roman"/>
          <w:sz w:val="24"/>
          <w:szCs w:val="24"/>
        </w:rPr>
        <w:t>j</w:t>
      </w:r>
      <w:r w:rsidR="00D32C2A">
        <w:rPr>
          <w:rFonts w:ascii="TimesNewRoman" w:hAnsi="TimesNewRoman" w:cs="TimesNewRoman"/>
          <w:sz w:val="24"/>
          <w:szCs w:val="24"/>
        </w:rPr>
        <w:t xml:space="preserve">ų </w:t>
      </w:r>
      <w:r w:rsidR="00D32C2A">
        <w:rPr>
          <w:rFonts w:ascii="Times New Roman" w:hAnsi="Times New Roman" w:cs="Times New Roman"/>
          <w:sz w:val="24"/>
          <w:szCs w:val="24"/>
        </w:rPr>
        <w:t>technologij</w:t>
      </w:r>
      <w:r w:rsidR="00D32C2A">
        <w:rPr>
          <w:rFonts w:ascii="TimesNewRoman" w:hAnsi="TimesNewRoman" w:cs="TimesNewRoman"/>
          <w:sz w:val="24"/>
          <w:szCs w:val="24"/>
        </w:rPr>
        <w:t xml:space="preserve">ų </w:t>
      </w:r>
      <w:r w:rsidR="00D32C2A">
        <w:rPr>
          <w:rFonts w:ascii="Times New Roman" w:hAnsi="Times New Roman" w:cs="Times New Roman"/>
          <w:sz w:val="24"/>
          <w:szCs w:val="24"/>
        </w:rPr>
        <w:t>program</w:t>
      </w:r>
      <w:r w:rsidR="00D32C2A">
        <w:rPr>
          <w:rFonts w:ascii="TimesNewRoman" w:hAnsi="TimesNewRoman" w:cs="TimesNewRoman"/>
          <w:sz w:val="24"/>
          <w:szCs w:val="24"/>
        </w:rPr>
        <w:t xml:space="preserve">ų </w:t>
      </w:r>
      <w:r w:rsidR="00D32C2A">
        <w:rPr>
          <w:rFonts w:ascii="Times New Roman" w:hAnsi="Times New Roman" w:cs="Times New Roman"/>
          <w:sz w:val="24"/>
          <w:szCs w:val="24"/>
        </w:rPr>
        <w:t>(mitybos, tekstil</w:t>
      </w:r>
      <w:r w:rsidR="00D32C2A">
        <w:rPr>
          <w:rFonts w:ascii="TimesNewRoman" w:hAnsi="TimesNewRoman" w:cs="TimesNewRoman"/>
          <w:sz w:val="24"/>
          <w:szCs w:val="24"/>
        </w:rPr>
        <w:t>ė</w:t>
      </w:r>
      <w:r w:rsidR="00A60E37">
        <w:rPr>
          <w:rFonts w:ascii="Times New Roman" w:hAnsi="Times New Roman" w:cs="Times New Roman"/>
          <w:sz w:val="24"/>
          <w:szCs w:val="24"/>
        </w:rPr>
        <w:t xml:space="preserve">s, </w:t>
      </w:r>
      <w:r w:rsidR="00D32C2A">
        <w:rPr>
          <w:rFonts w:ascii="Times New Roman" w:hAnsi="Times New Roman" w:cs="Times New Roman"/>
          <w:sz w:val="24"/>
          <w:szCs w:val="24"/>
        </w:rPr>
        <w:t>konstrukcini</w:t>
      </w:r>
      <w:r w:rsidR="00D32C2A">
        <w:rPr>
          <w:rFonts w:ascii="TimesNewRoman" w:hAnsi="TimesNewRoman" w:cs="TimesNewRoman"/>
          <w:sz w:val="24"/>
          <w:szCs w:val="24"/>
        </w:rPr>
        <w:t xml:space="preserve">ų </w:t>
      </w:r>
      <w:r w:rsidR="00D32C2A">
        <w:rPr>
          <w:rFonts w:ascii="Times New Roman" w:hAnsi="Times New Roman" w:cs="Times New Roman"/>
          <w:sz w:val="24"/>
          <w:szCs w:val="24"/>
        </w:rPr>
        <w:t>medžiag</w:t>
      </w:r>
      <w:r w:rsidR="00D32C2A">
        <w:rPr>
          <w:rFonts w:ascii="TimesNewRoman" w:hAnsi="TimesNewRoman" w:cs="TimesNewRoman"/>
          <w:sz w:val="24"/>
          <w:szCs w:val="24"/>
        </w:rPr>
        <w:t>ų</w:t>
      </w:r>
      <w:r w:rsidR="00D32C2A">
        <w:rPr>
          <w:rFonts w:ascii="Times New Roman" w:hAnsi="Times New Roman" w:cs="Times New Roman"/>
          <w:sz w:val="24"/>
          <w:szCs w:val="24"/>
        </w:rPr>
        <w:t>, elektronikos, gamini</w:t>
      </w:r>
      <w:r w:rsidR="00D32C2A">
        <w:rPr>
          <w:rFonts w:ascii="TimesNewRoman" w:hAnsi="TimesNewRoman" w:cs="TimesNewRoman"/>
          <w:sz w:val="24"/>
          <w:szCs w:val="24"/>
        </w:rPr>
        <w:t xml:space="preserve">ų </w:t>
      </w:r>
      <w:r w:rsidR="00D32C2A">
        <w:rPr>
          <w:rFonts w:ascii="Times New Roman" w:hAnsi="Times New Roman" w:cs="Times New Roman"/>
          <w:sz w:val="24"/>
          <w:szCs w:val="24"/>
        </w:rPr>
        <w:t>dizaino ir technologij</w:t>
      </w:r>
      <w:r w:rsidR="00D32C2A">
        <w:rPr>
          <w:rFonts w:ascii="TimesNewRoman" w:hAnsi="TimesNewRoman" w:cs="TimesNewRoman"/>
          <w:sz w:val="24"/>
          <w:szCs w:val="24"/>
        </w:rPr>
        <w:t>ų</w:t>
      </w:r>
      <w:r w:rsidR="00D32C2A">
        <w:rPr>
          <w:rFonts w:ascii="Times New Roman" w:hAnsi="Times New Roman" w:cs="Times New Roman"/>
          <w:sz w:val="24"/>
          <w:szCs w:val="24"/>
        </w:rPr>
        <w:t>).</w:t>
      </w:r>
    </w:p>
    <w:p w:rsidR="00D32C2A"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83</w:t>
      </w:r>
      <w:r w:rsidR="00D32C2A">
        <w:rPr>
          <w:rFonts w:ascii="Times New Roman" w:hAnsi="Times New Roman" w:cs="Times New Roman"/>
          <w:sz w:val="24"/>
          <w:szCs w:val="24"/>
        </w:rPr>
        <w:t xml:space="preserve">. </w:t>
      </w:r>
      <w:r w:rsidR="00D32C2A">
        <w:rPr>
          <w:rFonts w:ascii="Times New Roman" w:hAnsi="Times New Roman" w:cs="Times New Roman"/>
          <w:b/>
          <w:bCs/>
          <w:sz w:val="24"/>
          <w:szCs w:val="24"/>
        </w:rPr>
        <w:t>K</w:t>
      </w:r>
      <w:r w:rsidR="00D32C2A">
        <w:rPr>
          <w:rFonts w:ascii="TimesNewRoman,Bold" w:hAnsi="TimesNewRoman,Bold" w:cs="TimesNewRoman,Bold"/>
          <w:b/>
          <w:bCs/>
          <w:sz w:val="24"/>
          <w:szCs w:val="24"/>
        </w:rPr>
        <w:t>ū</w:t>
      </w:r>
      <w:r w:rsidR="00D32C2A">
        <w:rPr>
          <w:rFonts w:ascii="Times New Roman" w:hAnsi="Times New Roman" w:cs="Times New Roman"/>
          <w:b/>
          <w:bCs/>
          <w:sz w:val="24"/>
          <w:szCs w:val="24"/>
        </w:rPr>
        <w:t>no kult</w:t>
      </w:r>
      <w:r w:rsidR="00D32C2A">
        <w:rPr>
          <w:rFonts w:ascii="TimesNewRoman,Bold" w:hAnsi="TimesNewRoman,Bold" w:cs="TimesNewRoman,Bold"/>
          <w:b/>
          <w:bCs/>
          <w:sz w:val="24"/>
          <w:szCs w:val="24"/>
        </w:rPr>
        <w:t>ū</w:t>
      </w:r>
      <w:r w:rsidR="00D32C2A">
        <w:rPr>
          <w:rFonts w:ascii="Times New Roman" w:hAnsi="Times New Roman" w:cs="Times New Roman"/>
          <w:b/>
          <w:bCs/>
          <w:sz w:val="24"/>
          <w:szCs w:val="24"/>
        </w:rPr>
        <w:t>ra.</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83</w:t>
      </w:r>
      <w:r w:rsidR="00D32C2A">
        <w:rPr>
          <w:rFonts w:ascii="Times New Roman" w:hAnsi="Times New Roman" w:cs="Times New Roman"/>
          <w:sz w:val="24"/>
          <w:szCs w:val="24"/>
        </w:rPr>
        <w:t>.1</w:t>
      </w:r>
      <w:r w:rsidR="00B274AC">
        <w:rPr>
          <w:rFonts w:ascii="Times New Roman" w:hAnsi="Times New Roman" w:cs="Times New Roman"/>
          <w:sz w:val="24"/>
          <w:szCs w:val="24"/>
        </w:rPr>
        <w:t>. k</w:t>
      </w:r>
      <w:r w:rsidR="00D32C2A">
        <w:rPr>
          <w:rFonts w:ascii="TimesNewRoman" w:hAnsi="TimesNewRoman" w:cs="TimesNewRoman"/>
          <w:sz w:val="24"/>
          <w:szCs w:val="24"/>
        </w:rPr>
        <w:t>ū</w:t>
      </w:r>
      <w:r w:rsidR="00D32C2A">
        <w:rPr>
          <w:rFonts w:ascii="Times New Roman" w:hAnsi="Times New Roman" w:cs="Times New Roman"/>
          <w:sz w:val="24"/>
          <w:szCs w:val="24"/>
        </w:rPr>
        <w:t>no kult</w:t>
      </w:r>
      <w:r w:rsidR="00D32C2A">
        <w:rPr>
          <w:rFonts w:ascii="TimesNewRoman" w:hAnsi="TimesNewRoman" w:cs="TimesNewRoman"/>
          <w:sz w:val="24"/>
          <w:szCs w:val="24"/>
        </w:rPr>
        <w:t>ū</w:t>
      </w:r>
      <w:r w:rsidR="006A03F0">
        <w:rPr>
          <w:rFonts w:ascii="Times New Roman" w:hAnsi="Times New Roman" w:cs="Times New Roman"/>
          <w:sz w:val="24"/>
          <w:szCs w:val="24"/>
        </w:rPr>
        <w:t>rai skiriamos 3</w:t>
      </w:r>
      <w:r w:rsidR="00D32C2A">
        <w:rPr>
          <w:rFonts w:ascii="Times New Roman" w:hAnsi="Times New Roman" w:cs="Times New Roman"/>
          <w:sz w:val="24"/>
          <w:szCs w:val="24"/>
        </w:rPr>
        <w:t xml:space="preserve"> valandos per savait</w:t>
      </w:r>
      <w:r w:rsidR="00D32C2A">
        <w:rPr>
          <w:rFonts w:ascii="TimesNewRoman" w:hAnsi="TimesNewRoman" w:cs="TimesNewRoman"/>
          <w:sz w:val="24"/>
          <w:szCs w:val="24"/>
        </w:rPr>
        <w:t>ę</w:t>
      </w:r>
      <w:r w:rsidR="006A03F0">
        <w:rPr>
          <w:rFonts w:ascii="TimesNewRoman" w:hAnsi="TimesNewRoman" w:cs="TimesNewRoman"/>
          <w:sz w:val="24"/>
          <w:szCs w:val="24"/>
        </w:rPr>
        <w:t xml:space="preserve"> jungtinėms </w:t>
      </w:r>
      <w:r w:rsidR="00FF39EB">
        <w:rPr>
          <w:rFonts w:ascii="TimesNewRoman" w:hAnsi="TimesNewRoman" w:cs="TimesNewRoman"/>
          <w:sz w:val="24"/>
          <w:szCs w:val="24"/>
        </w:rPr>
        <w:t xml:space="preserve"> 5-6 klasėms. Kitų klasių mokiniams </w:t>
      </w:r>
      <w:r w:rsidR="00A037D3">
        <w:rPr>
          <w:rFonts w:ascii="TimesNewRoman" w:hAnsi="TimesNewRoman" w:cs="TimesNewRoman"/>
          <w:sz w:val="24"/>
          <w:szCs w:val="24"/>
        </w:rPr>
        <w:t xml:space="preserve"> </w:t>
      </w:r>
      <w:r w:rsidR="00D32C2A">
        <w:rPr>
          <w:rFonts w:ascii="Times New Roman" w:hAnsi="Times New Roman" w:cs="Times New Roman"/>
          <w:sz w:val="24"/>
          <w:szCs w:val="24"/>
        </w:rPr>
        <w:t xml:space="preserve"> sudaromos s</w:t>
      </w:r>
      <w:r w:rsidR="00D32C2A">
        <w:rPr>
          <w:rFonts w:ascii="TimesNewRoman" w:hAnsi="TimesNewRoman" w:cs="TimesNewRoman"/>
          <w:sz w:val="24"/>
          <w:szCs w:val="24"/>
        </w:rPr>
        <w:t>ą</w:t>
      </w:r>
      <w:r w:rsidR="00A037D3">
        <w:rPr>
          <w:rFonts w:ascii="Times New Roman" w:hAnsi="Times New Roman" w:cs="Times New Roman"/>
          <w:sz w:val="24"/>
          <w:szCs w:val="24"/>
        </w:rPr>
        <w:t xml:space="preserve">lygos </w:t>
      </w:r>
      <w:r w:rsidR="00D32C2A">
        <w:rPr>
          <w:rFonts w:ascii="Times New Roman" w:hAnsi="Times New Roman" w:cs="Times New Roman"/>
          <w:sz w:val="24"/>
          <w:szCs w:val="24"/>
        </w:rPr>
        <w:t xml:space="preserve"> papildomai rinktis j</w:t>
      </w:r>
      <w:r w:rsidR="00D32C2A">
        <w:rPr>
          <w:rFonts w:ascii="TimesNewRoman" w:hAnsi="TimesNewRoman" w:cs="TimesNewRoman"/>
          <w:sz w:val="24"/>
          <w:szCs w:val="24"/>
        </w:rPr>
        <w:t xml:space="preserve">ų </w:t>
      </w:r>
      <w:r w:rsidR="00D32C2A">
        <w:rPr>
          <w:rFonts w:ascii="Times New Roman" w:hAnsi="Times New Roman" w:cs="Times New Roman"/>
          <w:sz w:val="24"/>
          <w:szCs w:val="24"/>
        </w:rPr>
        <w:t>pom</w:t>
      </w:r>
      <w:r w:rsidR="00D32C2A">
        <w:rPr>
          <w:rFonts w:ascii="TimesNewRoman" w:hAnsi="TimesNewRoman" w:cs="TimesNewRoman"/>
          <w:sz w:val="24"/>
          <w:szCs w:val="24"/>
        </w:rPr>
        <w:t>ė</w:t>
      </w:r>
      <w:r w:rsidR="00D32C2A">
        <w:rPr>
          <w:rFonts w:ascii="Times New Roman" w:hAnsi="Times New Roman" w:cs="Times New Roman"/>
          <w:sz w:val="24"/>
          <w:szCs w:val="24"/>
        </w:rPr>
        <w:t>gius atitinkan</w:t>
      </w:r>
      <w:r w:rsidR="00D32C2A">
        <w:rPr>
          <w:rFonts w:ascii="TimesNewRoman" w:hAnsi="TimesNewRoman" w:cs="TimesNewRoman"/>
          <w:sz w:val="24"/>
          <w:szCs w:val="24"/>
        </w:rPr>
        <w:t>č</w:t>
      </w:r>
      <w:r w:rsidR="00D32C2A">
        <w:rPr>
          <w:rFonts w:ascii="Times New Roman" w:hAnsi="Times New Roman" w:cs="Times New Roman"/>
          <w:sz w:val="24"/>
          <w:szCs w:val="24"/>
        </w:rPr>
        <w:t>ias aktyvaus jud</w:t>
      </w:r>
      <w:r w:rsidR="00D32C2A">
        <w:rPr>
          <w:rFonts w:ascii="TimesNewRoman" w:hAnsi="TimesNewRoman" w:cs="TimesNewRoman"/>
          <w:sz w:val="24"/>
          <w:szCs w:val="24"/>
        </w:rPr>
        <w:t>ė</w:t>
      </w:r>
      <w:r w:rsidR="00D32C2A">
        <w:rPr>
          <w:rFonts w:ascii="Times New Roman" w:hAnsi="Times New Roman" w:cs="Times New Roman"/>
          <w:sz w:val="24"/>
          <w:szCs w:val="24"/>
        </w:rPr>
        <w:t>jimo</w:t>
      </w:r>
      <w:r w:rsidR="00A60E37">
        <w:rPr>
          <w:rFonts w:ascii="Times New Roman" w:hAnsi="Times New Roman" w:cs="Times New Roman"/>
          <w:sz w:val="24"/>
          <w:szCs w:val="24"/>
        </w:rPr>
        <w:t xml:space="preserve"> pratybas per </w:t>
      </w:r>
      <w:r w:rsidR="00D32C2A">
        <w:rPr>
          <w:rFonts w:ascii="Times New Roman" w:hAnsi="Times New Roman" w:cs="Times New Roman"/>
          <w:sz w:val="24"/>
          <w:szCs w:val="24"/>
        </w:rPr>
        <w:t>neformaliojo švietimo veikl</w:t>
      </w:r>
      <w:r w:rsidR="00D32C2A">
        <w:rPr>
          <w:rFonts w:ascii="TimesNewRoman" w:hAnsi="TimesNewRoman" w:cs="TimesNewRoman"/>
          <w:sz w:val="24"/>
          <w:szCs w:val="24"/>
        </w:rPr>
        <w:t xml:space="preserve">ą </w:t>
      </w:r>
      <w:r w:rsidR="00B274AC">
        <w:rPr>
          <w:rFonts w:ascii="Times New Roman" w:hAnsi="Times New Roman" w:cs="Times New Roman"/>
          <w:sz w:val="24"/>
          <w:szCs w:val="24"/>
        </w:rPr>
        <w:t>mokykloje;</w:t>
      </w:r>
    </w:p>
    <w:p w:rsidR="00D32C2A"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83</w:t>
      </w:r>
      <w:r w:rsidR="00E43FC3">
        <w:rPr>
          <w:rFonts w:ascii="Times New Roman" w:hAnsi="Times New Roman" w:cs="Times New Roman"/>
          <w:sz w:val="24"/>
          <w:szCs w:val="24"/>
        </w:rPr>
        <w:t>.2</w:t>
      </w:r>
      <w:r w:rsidR="00B274AC">
        <w:rPr>
          <w:rFonts w:ascii="Times New Roman" w:hAnsi="Times New Roman" w:cs="Times New Roman"/>
          <w:sz w:val="24"/>
          <w:szCs w:val="24"/>
        </w:rPr>
        <w:t>. m</w:t>
      </w:r>
      <w:r w:rsidR="00D32C2A">
        <w:rPr>
          <w:rFonts w:ascii="Times New Roman" w:hAnsi="Times New Roman" w:cs="Times New Roman"/>
          <w:sz w:val="24"/>
          <w:szCs w:val="24"/>
        </w:rPr>
        <w:t>okiniams, atleistiems nuo k</w:t>
      </w:r>
      <w:r w:rsidR="00D32C2A">
        <w:rPr>
          <w:rFonts w:ascii="TimesNewRoman" w:hAnsi="TimesNewRoman" w:cs="TimesNewRoman"/>
          <w:sz w:val="24"/>
          <w:szCs w:val="24"/>
        </w:rPr>
        <w:t>ū</w:t>
      </w:r>
      <w:r w:rsidR="00D32C2A">
        <w:rPr>
          <w:rFonts w:ascii="Times New Roman" w:hAnsi="Times New Roman" w:cs="Times New Roman"/>
          <w:sz w:val="24"/>
          <w:szCs w:val="24"/>
        </w:rPr>
        <w:t>no kult</w:t>
      </w:r>
      <w:r w:rsidR="00D32C2A">
        <w:rPr>
          <w:rFonts w:ascii="TimesNewRoman" w:hAnsi="TimesNewRoman" w:cs="TimesNewRoman"/>
          <w:sz w:val="24"/>
          <w:szCs w:val="24"/>
        </w:rPr>
        <w:t>ū</w:t>
      </w:r>
      <w:r w:rsidR="00D32C2A">
        <w:rPr>
          <w:rFonts w:ascii="Times New Roman" w:hAnsi="Times New Roman" w:cs="Times New Roman"/>
          <w:sz w:val="24"/>
          <w:szCs w:val="24"/>
        </w:rPr>
        <w:t>ros pamok</w:t>
      </w:r>
      <w:r w:rsidR="00D32C2A">
        <w:rPr>
          <w:rFonts w:ascii="TimesNewRoman" w:hAnsi="TimesNewRoman" w:cs="TimesNewRoman"/>
          <w:sz w:val="24"/>
          <w:szCs w:val="24"/>
        </w:rPr>
        <w:t xml:space="preserve">ų </w:t>
      </w:r>
      <w:r w:rsidR="00D32C2A">
        <w:rPr>
          <w:rFonts w:ascii="Times New Roman" w:hAnsi="Times New Roman" w:cs="Times New Roman"/>
          <w:sz w:val="24"/>
          <w:szCs w:val="24"/>
        </w:rPr>
        <w:t>d</w:t>
      </w:r>
      <w:r w:rsidR="00D32C2A">
        <w:rPr>
          <w:rFonts w:ascii="TimesNewRoman" w:hAnsi="TimesNewRoman" w:cs="TimesNewRoman"/>
          <w:sz w:val="24"/>
          <w:szCs w:val="24"/>
        </w:rPr>
        <w:t>ė</w:t>
      </w:r>
      <w:r w:rsidR="00FF39EB">
        <w:rPr>
          <w:rFonts w:ascii="Times New Roman" w:hAnsi="Times New Roman" w:cs="Times New Roman"/>
          <w:sz w:val="24"/>
          <w:szCs w:val="24"/>
        </w:rPr>
        <w:t xml:space="preserve">l sveikatos ar </w:t>
      </w:r>
      <w:r w:rsidR="00D32C2A">
        <w:rPr>
          <w:rFonts w:ascii="Times New Roman" w:hAnsi="Times New Roman" w:cs="Times New Roman"/>
          <w:sz w:val="24"/>
          <w:szCs w:val="24"/>
        </w:rPr>
        <w:t xml:space="preserve"> laikinai d</w:t>
      </w:r>
      <w:r w:rsidR="00D32C2A">
        <w:rPr>
          <w:rFonts w:ascii="TimesNewRoman" w:hAnsi="TimesNewRoman" w:cs="TimesNewRoman"/>
          <w:sz w:val="24"/>
          <w:szCs w:val="24"/>
        </w:rPr>
        <w:t>ė</w:t>
      </w:r>
      <w:r w:rsidR="00A60E37">
        <w:rPr>
          <w:rFonts w:ascii="Times New Roman" w:hAnsi="Times New Roman" w:cs="Times New Roman"/>
          <w:sz w:val="24"/>
          <w:szCs w:val="24"/>
        </w:rPr>
        <w:t xml:space="preserve">l ligos, </w:t>
      </w:r>
      <w:r w:rsidR="00D32C2A">
        <w:rPr>
          <w:rFonts w:ascii="Times New Roman" w:hAnsi="Times New Roman" w:cs="Times New Roman"/>
          <w:sz w:val="24"/>
          <w:szCs w:val="24"/>
        </w:rPr>
        <w:t>sudaromos s</w:t>
      </w:r>
      <w:r w:rsidR="00D32C2A">
        <w:rPr>
          <w:rFonts w:ascii="TimesNewRoman" w:hAnsi="TimesNewRoman" w:cs="TimesNewRoman"/>
          <w:sz w:val="24"/>
          <w:szCs w:val="24"/>
        </w:rPr>
        <w:t>ą</w:t>
      </w:r>
      <w:r w:rsidR="00D32C2A">
        <w:rPr>
          <w:rFonts w:ascii="Times New Roman" w:hAnsi="Times New Roman" w:cs="Times New Roman"/>
          <w:sz w:val="24"/>
          <w:szCs w:val="24"/>
        </w:rPr>
        <w:t>lygos užsiimti kita veikla: stalo žaidimais, šašk</w:t>
      </w:r>
      <w:r w:rsidR="00D32C2A">
        <w:rPr>
          <w:rFonts w:ascii="TimesNewRoman" w:hAnsi="TimesNewRoman" w:cs="TimesNewRoman"/>
          <w:sz w:val="24"/>
          <w:szCs w:val="24"/>
        </w:rPr>
        <w:t>ė</w:t>
      </w:r>
      <w:r w:rsidR="00D32C2A">
        <w:rPr>
          <w:rFonts w:ascii="Times New Roman" w:hAnsi="Times New Roman" w:cs="Times New Roman"/>
          <w:sz w:val="24"/>
          <w:szCs w:val="24"/>
        </w:rPr>
        <w:t>mis, veikla kompiuteri</w:t>
      </w:r>
      <w:r w:rsidR="00D32C2A">
        <w:rPr>
          <w:rFonts w:ascii="TimesNewRoman" w:hAnsi="TimesNewRoman" w:cs="TimesNewRoman"/>
          <w:sz w:val="24"/>
          <w:szCs w:val="24"/>
        </w:rPr>
        <w:t xml:space="preserve">ų </w:t>
      </w:r>
      <w:r w:rsidR="00D32C2A">
        <w:rPr>
          <w:rFonts w:ascii="Times New Roman" w:hAnsi="Times New Roman" w:cs="Times New Roman"/>
          <w:sz w:val="24"/>
          <w:szCs w:val="24"/>
        </w:rPr>
        <w:t>klas</w:t>
      </w:r>
      <w:r w:rsidR="00D32C2A">
        <w:rPr>
          <w:rFonts w:ascii="TimesNewRoman" w:hAnsi="TimesNewRoman" w:cs="TimesNewRoman"/>
          <w:sz w:val="24"/>
          <w:szCs w:val="24"/>
        </w:rPr>
        <w:t>ė</w:t>
      </w:r>
      <w:r w:rsidR="00D32C2A">
        <w:rPr>
          <w:rFonts w:ascii="Times New Roman" w:hAnsi="Times New Roman" w:cs="Times New Roman"/>
          <w:sz w:val="24"/>
          <w:szCs w:val="24"/>
        </w:rPr>
        <w:t>je,</w:t>
      </w:r>
    </w:p>
    <w:p w:rsidR="00D32C2A" w:rsidRDefault="00D32C2A"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bibliotekoje.</w:t>
      </w:r>
    </w:p>
    <w:p w:rsidR="002D01D5"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84</w:t>
      </w:r>
      <w:r w:rsidR="002D01D5">
        <w:rPr>
          <w:rFonts w:ascii="Times New Roman" w:hAnsi="Times New Roman" w:cs="Times New Roman"/>
          <w:sz w:val="24"/>
          <w:szCs w:val="24"/>
        </w:rPr>
        <w:t xml:space="preserve">. </w:t>
      </w:r>
      <w:r w:rsidR="002D01D5">
        <w:rPr>
          <w:rFonts w:ascii="Times New Roman" w:hAnsi="Times New Roman" w:cs="Times New Roman"/>
          <w:b/>
          <w:bCs/>
          <w:sz w:val="24"/>
          <w:szCs w:val="24"/>
        </w:rPr>
        <w:t>Žmogaus sauga.</w:t>
      </w:r>
    </w:p>
    <w:p w:rsidR="002D01D5"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84</w:t>
      </w:r>
      <w:r w:rsidR="00D9648B">
        <w:rPr>
          <w:rFonts w:ascii="Times New Roman" w:hAnsi="Times New Roman" w:cs="Times New Roman"/>
          <w:sz w:val="24"/>
          <w:szCs w:val="24"/>
        </w:rPr>
        <w:t>.1. ž</w:t>
      </w:r>
      <w:r w:rsidR="002D01D5">
        <w:rPr>
          <w:rFonts w:ascii="Times New Roman" w:hAnsi="Times New Roman" w:cs="Times New Roman"/>
          <w:sz w:val="24"/>
          <w:szCs w:val="24"/>
        </w:rPr>
        <w:t>mogaus saugos ugdymas organizuojamas vado</w:t>
      </w:r>
      <w:r w:rsidR="00A60E37">
        <w:rPr>
          <w:rFonts w:ascii="Times New Roman" w:hAnsi="Times New Roman" w:cs="Times New Roman"/>
          <w:sz w:val="24"/>
          <w:szCs w:val="24"/>
        </w:rPr>
        <w:t xml:space="preserve">vaujantis Žmogaus saugos ugdymo </w:t>
      </w:r>
      <w:r w:rsidR="002D01D5">
        <w:rPr>
          <w:rFonts w:ascii="Times New Roman" w:hAnsi="Times New Roman" w:cs="Times New Roman"/>
          <w:sz w:val="24"/>
          <w:szCs w:val="24"/>
        </w:rPr>
        <w:t>bendr</w:t>
      </w:r>
      <w:r w:rsidR="002D01D5">
        <w:rPr>
          <w:rFonts w:ascii="TimesNewRoman" w:hAnsi="TimesNewRoman" w:cs="TimesNewRoman"/>
          <w:sz w:val="24"/>
          <w:szCs w:val="24"/>
        </w:rPr>
        <w:t>ą</w:t>
      </w:r>
      <w:r w:rsidR="002D01D5">
        <w:rPr>
          <w:rFonts w:ascii="Times New Roman" w:hAnsi="Times New Roman" w:cs="Times New Roman"/>
          <w:sz w:val="24"/>
          <w:szCs w:val="24"/>
        </w:rPr>
        <w:t>j</w:t>
      </w:r>
      <w:r w:rsidR="002D01D5">
        <w:rPr>
          <w:rFonts w:ascii="TimesNewRoman" w:hAnsi="TimesNewRoman" w:cs="TimesNewRoman"/>
          <w:sz w:val="24"/>
          <w:szCs w:val="24"/>
        </w:rPr>
        <w:t xml:space="preserve">ą </w:t>
      </w:r>
      <w:r w:rsidR="002D01D5">
        <w:rPr>
          <w:rFonts w:ascii="Times New Roman" w:hAnsi="Times New Roman" w:cs="Times New Roman"/>
          <w:sz w:val="24"/>
          <w:szCs w:val="24"/>
        </w:rPr>
        <w:t>programa, patvirtinta Lietuvos Respublikos švietimo ir mo</w:t>
      </w:r>
      <w:r w:rsidR="00A60E37">
        <w:rPr>
          <w:rFonts w:ascii="Times New Roman" w:hAnsi="Times New Roman" w:cs="Times New Roman"/>
          <w:sz w:val="24"/>
          <w:szCs w:val="24"/>
        </w:rPr>
        <w:t xml:space="preserve">kslo ministro 2012 m. liepos 18 </w:t>
      </w:r>
      <w:r w:rsidR="002D01D5">
        <w:rPr>
          <w:rFonts w:ascii="Times New Roman" w:hAnsi="Times New Roman" w:cs="Times New Roman"/>
          <w:sz w:val="24"/>
          <w:szCs w:val="24"/>
        </w:rPr>
        <w:t xml:space="preserve">d. </w:t>
      </w:r>
      <w:r w:rsidR="002D01D5">
        <w:rPr>
          <w:rFonts w:ascii="TimesNewRoman" w:hAnsi="TimesNewRoman" w:cs="TimesNewRoman"/>
          <w:sz w:val="24"/>
          <w:szCs w:val="24"/>
        </w:rPr>
        <w:t>į</w:t>
      </w:r>
      <w:r w:rsidR="002D01D5">
        <w:rPr>
          <w:rFonts w:ascii="Times New Roman" w:hAnsi="Times New Roman" w:cs="Times New Roman"/>
          <w:sz w:val="24"/>
          <w:szCs w:val="24"/>
        </w:rPr>
        <w:t>sakymu Nr. V-</w:t>
      </w:r>
      <w:r w:rsidR="00D9648B">
        <w:rPr>
          <w:rFonts w:ascii="Times New Roman" w:hAnsi="Times New Roman" w:cs="Times New Roman"/>
          <w:sz w:val="24"/>
          <w:szCs w:val="24"/>
        </w:rPr>
        <w:t>1159 (Žin., 2012, Nr. 105-5347);</w:t>
      </w:r>
    </w:p>
    <w:p w:rsidR="002D01D5"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84</w:t>
      </w:r>
      <w:r w:rsidR="002D01D5">
        <w:rPr>
          <w:rFonts w:ascii="Times New Roman" w:hAnsi="Times New Roman" w:cs="Times New Roman"/>
          <w:sz w:val="24"/>
          <w:szCs w:val="24"/>
        </w:rPr>
        <w:t>.2. Pagrindinio ugdymo programoje žmogaus saugai (civilin</w:t>
      </w:r>
      <w:r w:rsidR="002D01D5">
        <w:rPr>
          <w:rFonts w:ascii="TimesNewRoman" w:hAnsi="TimesNewRoman" w:cs="TimesNewRoman"/>
          <w:sz w:val="24"/>
          <w:szCs w:val="24"/>
        </w:rPr>
        <w:t>ė</w:t>
      </w:r>
      <w:r w:rsidR="002D01D5">
        <w:rPr>
          <w:rFonts w:ascii="Times New Roman" w:hAnsi="Times New Roman" w:cs="Times New Roman"/>
          <w:sz w:val="24"/>
          <w:szCs w:val="24"/>
        </w:rPr>
        <w:t>, priešgaisrin</w:t>
      </w:r>
      <w:r w:rsidR="002D01D5">
        <w:rPr>
          <w:rFonts w:ascii="TimesNewRoman" w:hAnsi="TimesNewRoman" w:cs="TimesNewRoman"/>
          <w:sz w:val="24"/>
          <w:szCs w:val="24"/>
        </w:rPr>
        <w:t xml:space="preserve">ė </w:t>
      </w:r>
      <w:r w:rsidR="00FF39EB">
        <w:rPr>
          <w:rFonts w:ascii="Times New Roman" w:hAnsi="Times New Roman" w:cs="Times New Roman"/>
          <w:sz w:val="24"/>
          <w:szCs w:val="24"/>
        </w:rPr>
        <w:t xml:space="preserve">ir saugus eismas) skiriama 5-6,7-8 ir </w:t>
      </w:r>
      <w:r w:rsidR="001A47F3">
        <w:rPr>
          <w:rFonts w:ascii="Times New Roman" w:hAnsi="Times New Roman" w:cs="Times New Roman"/>
          <w:sz w:val="24"/>
          <w:szCs w:val="24"/>
        </w:rPr>
        <w:t>10</w:t>
      </w:r>
      <w:r w:rsidR="002D01D5">
        <w:rPr>
          <w:rFonts w:ascii="Times New Roman" w:hAnsi="Times New Roman" w:cs="Times New Roman"/>
          <w:sz w:val="24"/>
          <w:szCs w:val="24"/>
        </w:rPr>
        <w:t xml:space="preserve"> klasėse  po 17 val. </w:t>
      </w:r>
    </w:p>
    <w:p w:rsidR="002D01D5" w:rsidRDefault="00BF284B" w:rsidP="00A60E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85</w:t>
      </w:r>
      <w:r w:rsidR="002D01D5">
        <w:rPr>
          <w:rFonts w:ascii="Times New Roman" w:hAnsi="Times New Roman" w:cs="Times New Roman"/>
          <w:sz w:val="24"/>
          <w:szCs w:val="24"/>
        </w:rPr>
        <w:t xml:space="preserve">. </w:t>
      </w:r>
      <w:r w:rsidR="002D01D5">
        <w:rPr>
          <w:rFonts w:ascii="Times New Roman" w:hAnsi="Times New Roman" w:cs="Times New Roman"/>
          <w:b/>
          <w:bCs/>
          <w:sz w:val="24"/>
          <w:szCs w:val="24"/>
        </w:rPr>
        <w:t>Ugdymas karjerai.</w:t>
      </w:r>
    </w:p>
    <w:p w:rsidR="002D01D5"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85</w:t>
      </w:r>
      <w:r w:rsidR="00D9648B">
        <w:rPr>
          <w:rFonts w:ascii="Times New Roman" w:hAnsi="Times New Roman" w:cs="Times New Roman"/>
          <w:sz w:val="24"/>
          <w:szCs w:val="24"/>
        </w:rPr>
        <w:t>.1. u</w:t>
      </w:r>
      <w:r w:rsidR="002D01D5">
        <w:rPr>
          <w:rFonts w:ascii="Times New Roman" w:hAnsi="Times New Roman" w:cs="Times New Roman"/>
          <w:sz w:val="24"/>
          <w:szCs w:val="24"/>
        </w:rPr>
        <w:t>gdymas karjerai organizuojamas vadovaujantis</w:t>
      </w:r>
      <w:r w:rsidR="00A60E37">
        <w:rPr>
          <w:rFonts w:ascii="Times New Roman" w:hAnsi="Times New Roman" w:cs="Times New Roman"/>
          <w:sz w:val="24"/>
          <w:szCs w:val="24"/>
        </w:rPr>
        <w:t xml:space="preserve"> Profesinio orientavimo vykdymo </w:t>
      </w:r>
      <w:r w:rsidR="002D01D5">
        <w:rPr>
          <w:rFonts w:ascii="Times New Roman" w:hAnsi="Times New Roman" w:cs="Times New Roman"/>
          <w:sz w:val="24"/>
          <w:szCs w:val="24"/>
        </w:rPr>
        <w:t>tvarkos aprašu, patvirtintu Lietuvos Respublikos švietimo</w:t>
      </w:r>
      <w:r w:rsidR="00A60E37">
        <w:rPr>
          <w:rFonts w:ascii="Times New Roman" w:hAnsi="Times New Roman" w:cs="Times New Roman"/>
          <w:sz w:val="24"/>
          <w:szCs w:val="24"/>
        </w:rPr>
        <w:t xml:space="preserve"> ir mokslo ministro ir Lietuvos </w:t>
      </w:r>
      <w:r w:rsidR="002D01D5">
        <w:rPr>
          <w:rFonts w:ascii="Times New Roman" w:hAnsi="Times New Roman" w:cs="Times New Roman"/>
          <w:sz w:val="24"/>
          <w:szCs w:val="24"/>
        </w:rPr>
        <w:t>Respublikos socialin</w:t>
      </w:r>
      <w:r w:rsidR="002D01D5">
        <w:rPr>
          <w:rFonts w:ascii="TimesNewRoman" w:hAnsi="TimesNewRoman" w:cs="TimesNewRoman"/>
          <w:sz w:val="24"/>
          <w:szCs w:val="24"/>
        </w:rPr>
        <w:t>ė</w:t>
      </w:r>
      <w:r w:rsidR="002D01D5">
        <w:rPr>
          <w:rFonts w:ascii="Times New Roman" w:hAnsi="Times New Roman" w:cs="Times New Roman"/>
          <w:sz w:val="24"/>
          <w:szCs w:val="24"/>
        </w:rPr>
        <w:t xml:space="preserve">s apsaugos ir darbo ministro 2012 m. liepos 4 d. </w:t>
      </w:r>
      <w:r w:rsidR="002D01D5">
        <w:rPr>
          <w:rFonts w:ascii="TimesNewRoman" w:hAnsi="TimesNewRoman" w:cs="TimesNewRoman"/>
          <w:sz w:val="24"/>
          <w:szCs w:val="24"/>
        </w:rPr>
        <w:t>į</w:t>
      </w:r>
      <w:r w:rsidR="00A60E37">
        <w:rPr>
          <w:rFonts w:ascii="Times New Roman" w:hAnsi="Times New Roman" w:cs="Times New Roman"/>
          <w:sz w:val="24"/>
          <w:szCs w:val="24"/>
        </w:rPr>
        <w:t xml:space="preserve">sakymu Nr. V-1090/A1-314 </w:t>
      </w:r>
      <w:r w:rsidR="002D01D5">
        <w:rPr>
          <w:rFonts w:ascii="Times New Roman" w:hAnsi="Times New Roman" w:cs="Times New Roman"/>
          <w:sz w:val="24"/>
          <w:szCs w:val="24"/>
        </w:rPr>
        <w:t>(Žin., 2012, Nr. 82-4284).</w:t>
      </w:r>
    </w:p>
    <w:p w:rsidR="00101781" w:rsidRDefault="00BF284B" w:rsidP="00E450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85</w:t>
      </w:r>
      <w:r w:rsidR="002877C8">
        <w:rPr>
          <w:rFonts w:ascii="Times New Roman" w:hAnsi="Times New Roman" w:cs="Times New Roman"/>
          <w:sz w:val="24"/>
          <w:szCs w:val="24"/>
        </w:rPr>
        <w:t>.2.</w:t>
      </w:r>
      <w:r w:rsidR="002D01D5">
        <w:rPr>
          <w:rFonts w:ascii="Times New Roman" w:hAnsi="Times New Roman" w:cs="Times New Roman"/>
          <w:sz w:val="24"/>
          <w:szCs w:val="24"/>
        </w:rPr>
        <w:t xml:space="preserve"> 9-10 klasi</w:t>
      </w:r>
      <w:r w:rsidR="002D01D5">
        <w:rPr>
          <w:rFonts w:ascii="TimesNewRoman" w:hAnsi="TimesNewRoman" w:cs="TimesNewRoman"/>
          <w:sz w:val="24"/>
          <w:szCs w:val="24"/>
        </w:rPr>
        <w:t xml:space="preserve">ų </w:t>
      </w:r>
      <w:r w:rsidR="002D01D5">
        <w:rPr>
          <w:rFonts w:ascii="Times New Roman" w:hAnsi="Times New Roman" w:cs="Times New Roman"/>
          <w:sz w:val="24"/>
          <w:szCs w:val="24"/>
        </w:rPr>
        <w:t xml:space="preserve">mokiniams ugdymas karjerai </w:t>
      </w:r>
      <w:r w:rsidR="00FF39EB">
        <w:rPr>
          <w:rFonts w:ascii="Times New Roman" w:hAnsi="Times New Roman" w:cs="Times New Roman"/>
          <w:sz w:val="24"/>
          <w:szCs w:val="24"/>
        </w:rPr>
        <w:t xml:space="preserve"> integruojamas į ugdomąjį procesą. </w:t>
      </w:r>
    </w:p>
    <w:p w:rsidR="00FF39EB" w:rsidRDefault="00FF39EB" w:rsidP="00E45072">
      <w:pPr>
        <w:autoSpaceDE w:val="0"/>
        <w:autoSpaceDN w:val="0"/>
        <w:adjustRightInd w:val="0"/>
        <w:spacing w:after="0" w:line="360" w:lineRule="auto"/>
        <w:jc w:val="both"/>
        <w:rPr>
          <w:rFonts w:ascii="Times New Roman" w:hAnsi="Times New Roman" w:cs="Times New Roman"/>
          <w:sz w:val="24"/>
          <w:szCs w:val="24"/>
        </w:rPr>
      </w:pPr>
    </w:p>
    <w:p w:rsidR="002D01D5" w:rsidRDefault="002D01D5" w:rsidP="002D01D5">
      <w:pPr>
        <w:pStyle w:val="Default"/>
        <w:jc w:val="center"/>
        <w:rPr>
          <w:sz w:val="23"/>
          <w:szCs w:val="23"/>
        </w:rPr>
      </w:pPr>
      <w:r>
        <w:rPr>
          <w:b/>
          <w:bCs/>
          <w:sz w:val="23"/>
          <w:szCs w:val="23"/>
        </w:rPr>
        <w:t>III SKYRIUS</w:t>
      </w:r>
    </w:p>
    <w:p w:rsidR="002D01D5" w:rsidRDefault="002D01D5" w:rsidP="002D01D5">
      <w:pPr>
        <w:pStyle w:val="Default"/>
        <w:jc w:val="center"/>
        <w:rPr>
          <w:sz w:val="23"/>
          <w:szCs w:val="23"/>
        </w:rPr>
      </w:pPr>
      <w:r>
        <w:rPr>
          <w:b/>
          <w:bCs/>
          <w:sz w:val="23"/>
          <w:szCs w:val="23"/>
        </w:rPr>
        <w:t>MOKINIŲ, TURINČIŲ SPECIALIŲJŲ UGDYMOSI POREIKIŲ (IŠSKYRUS ATSIRANDANČIUS DĖL IŠSKIRTINIŲ GABUMŲ), UGDYMO ORGANIZAVIMAS</w:t>
      </w:r>
    </w:p>
    <w:p w:rsidR="002D01D5" w:rsidRDefault="002D01D5" w:rsidP="002D01D5">
      <w:pPr>
        <w:pStyle w:val="Default"/>
        <w:jc w:val="center"/>
        <w:rPr>
          <w:sz w:val="23"/>
          <w:szCs w:val="23"/>
        </w:rPr>
      </w:pPr>
      <w:r>
        <w:rPr>
          <w:b/>
          <w:bCs/>
          <w:sz w:val="23"/>
          <w:szCs w:val="23"/>
        </w:rPr>
        <w:t>PIRMASIS SKIRSNIS</w:t>
      </w:r>
    </w:p>
    <w:p w:rsidR="002D01D5" w:rsidRDefault="002D01D5" w:rsidP="002D01D5">
      <w:pPr>
        <w:autoSpaceDE w:val="0"/>
        <w:autoSpaceDN w:val="0"/>
        <w:adjustRightInd w:val="0"/>
        <w:spacing w:after="0" w:line="240" w:lineRule="auto"/>
        <w:jc w:val="center"/>
        <w:rPr>
          <w:rFonts w:ascii="Times New Roman" w:hAnsi="Times New Roman" w:cs="Times New Roman"/>
          <w:b/>
          <w:bCs/>
          <w:sz w:val="24"/>
          <w:szCs w:val="24"/>
        </w:rPr>
      </w:pPr>
      <w:r w:rsidRPr="002D01D5">
        <w:rPr>
          <w:rFonts w:ascii="Times New Roman" w:hAnsi="Times New Roman" w:cs="Times New Roman"/>
          <w:b/>
          <w:bCs/>
          <w:sz w:val="24"/>
          <w:szCs w:val="24"/>
        </w:rPr>
        <w:t>BENDROSIOS NUOSTATOS</w:t>
      </w:r>
    </w:p>
    <w:p w:rsidR="002D01D5" w:rsidRDefault="002D01D5" w:rsidP="00BA23DF">
      <w:pPr>
        <w:autoSpaceDE w:val="0"/>
        <w:autoSpaceDN w:val="0"/>
        <w:adjustRightInd w:val="0"/>
        <w:spacing w:after="0" w:line="360" w:lineRule="auto"/>
        <w:rPr>
          <w:rFonts w:ascii="Times New Roman" w:hAnsi="Times New Roman" w:cs="Times New Roman"/>
          <w:b/>
          <w:bCs/>
          <w:sz w:val="24"/>
          <w:szCs w:val="24"/>
        </w:rPr>
      </w:pPr>
    </w:p>
    <w:p w:rsidR="00D1451D"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86</w:t>
      </w:r>
      <w:r w:rsidR="00D1451D">
        <w:rPr>
          <w:rFonts w:ascii="Times New Roman" w:hAnsi="Times New Roman" w:cs="Times New Roman"/>
          <w:sz w:val="24"/>
          <w:szCs w:val="24"/>
        </w:rPr>
        <w:t xml:space="preserve">. </w:t>
      </w:r>
      <w:r w:rsidR="00D1451D" w:rsidRPr="00D1451D">
        <w:rPr>
          <w:rFonts w:ascii="Times New Roman" w:hAnsi="Times New Roman" w:cs="Times New Roman"/>
          <w:sz w:val="24"/>
          <w:szCs w:val="24"/>
        </w:rPr>
        <w:t>Mokykla ugdo mokinius, turinčius specialiųjų u</w:t>
      </w:r>
      <w:r w:rsidR="00A60E37">
        <w:rPr>
          <w:rFonts w:ascii="Times New Roman" w:hAnsi="Times New Roman" w:cs="Times New Roman"/>
          <w:sz w:val="24"/>
          <w:szCs w:val="24"/>
        </w:rPr>
        <w:t xml:space="preserve">gdymosi poreikių, vadovaudamasi </w:t>
      </w:r>
      <w:r w:rsidR="00D1451D" w:rsidRPr="00D1451D">
        <w:rPr>
          <w:rFonts w:ascii="Times New Roman" w:hAnsi="Times New Roman" w:cs="Times New Roman"/>
          <w:sz w:val="24"/>
          <w:szCs w:val="24"/>
        </w:rPr>
        <w:t>Mokinių, turinčių specialiųjų ugdymosi poreikių, ugdymo organizavimo tvarkos aprašu, patvirtintu</w:t>
      </w:r>
      <w:r w:rsidR="00A60E37">
        <w:rPr>
          <w:rFonts w:ascii="Times New Roman" w:hAnsi="Times New Roman" w:cs="Times New Roman"/>
          <w:sz w:val="24"/>
          <w:szCs w:val="24"/>
        </w:rPr>
        <w:t xml:space="preserve"> </w:t>
      </w:r>
      <w:r w:rsidR="00D1451D" w:rsidRPr="00D1451D">
        <w:rPr>
          <w:rFonts w:ascii="Times New Roman" w:hAnsi="Times New Roman" w:cs="Times New Roman"/>
          <w:sz w:val="24"/>
          <w:szCs w:val="24"/>
        </w:rPr>
        <w:t xml:space="preserve">Lietuvos Respublikos švietimo ir mokslo ministro 2011 m. rugsėjo </w:t>
      </w:r>
      <w:r w:rsidR="00A60E37">
        <w:rPr>
          <w:rFonts w:ascii="Times New Roman" w:hAnsi="Times New Roman" w:cs="Times New Roman"/>
          <w:sz w:val="24"/>
          <w:szCs w:val="24"/>
        </w:rPr>
        <w:t xml:space="preserve">30 d. įsakymu Nr. V-1795 (Žin., </w:t>
      </w:r>
      <w:r w:rsidR="00D1451D" w:rsidRPr="00D1451D">
        <w:rPr>
          <w:rFonts w:ascii="Times New Roman" w:hAnsi="Times New Roman" w:cs="Times New Roman"/>
          <w:sz w:val="24"/>
          <w:szCs w:val="24"/>
        </w:rPr>
        <w:t>2011, Nr. 122-5771) ir šio skyriaus nuostatomis, atsižvelgdama į:</w:t>
      </w:r>
    </w:p>
    <w:p w:rsidR="00D1451D"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86</w:t>
      </w:r>
      <w:r w:rsidR="00D1451D">
        <w:rPr>
          <w:rFonts w:ascii="Times New Roman" w:hAnsi="Times New Roman" w:cs="Times New Roman"/>
          <w:sz w:val="24"/>
          <w:szCs w:val="24"/>
        </w:rPr>
        <w:t>.1. formaliojo švietimo program</w:t>
      </w:r>
      <w:r w:rsidR="00D1451D">
        <w:rPr>
          <w:rFonts w:ascii="TimesNewRoman" w:hAnsi="TimesNewRoman" w:cs="TimesNewRoman"/>
          <w:sz w:val="24"/>
          <w:szCs w:val="24"/>
        </w:rPr>
        <w:t>ą</w:t>
      </w:r>
      <w:r w:rsidR="00D1451D">
        <w:rPr>
          <w:rFonts w:ascii="Times New Roman" w:hAnsi="Times New Roman" w:cs="Times New Roman"/>
          <w:sz w:val="24"/>
          <w:szCs w:val="24"/>
        </w:rPr>
        <w:t>;</w:t>
      </w:r>
    </w:p>
    <w:p w:rsidR="00D1451D"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86</w:t>
      </w:r>
      <w:r w:rsidR="00D1451D">
        <w:rPr>
          <w:rFonts w:ascii="Times New Roman" w:hAnsi="Times New Roman" w:cs="Times New Roman"/>
          <w:sz w:val="24"/>
          <w:szCs w:val="24"/>
        </w:rPr>
        <w:t>.2. mokymosi form</w:t>
      </w:r>
      <w:r w:rsidR="00D1451D">
        <w:rPr>
          <w:rFonts w:ascii="TimesNewRoman" w:hAnsi="TimesNewRoman" w:cs="TimesNewRoman"/>
          <w:sz w:val="24"/>
          <w:szCs w:val="24"/>
        </w:rPr>
        <w:t xml:space="preserve">ą </w:t>
      </w:r>
      <w:r w:rsidR="00D1451D">
        <w:rPr>
          <w:rFonts w:ascii="Times New Roman" w:hAnsi="Times New Roman" w:cs="Times New Roman"/>
          <w:sz w:val="24"/>
          <w:szCs w:val="24"/>
        </w:rPr>
        <w:t>ir mokymo proceso organizavimo b</w:t>
      </w:r>
      <w:r w:rsidR="00D1451D">
        <w:rPr>
          <w:rFonts w:ascii="TimesNewRoman" w:hAnsi="TimesNewRoman" w:cs="TimesNewRoman"/>
          <w:sz w:val="24"/>
          <w:szCs w:val="24"/>
        </w:rPr>
        <w:t>ū</w:t>
      </w:r>
      <w:r w:rsidR="00D1451D">
        <w:rPr>
          <w:rFonts w:ascii="Times New Roman" w:hAnsi="Times New Roman" w:cs="Times New Roman"/>
          <w:sz w:val="24"/>
          <w:szCs w:val="24"/>
        </w:rPr>
        <w:t>d</w:t>
      </w:r>
      <w:r w:rsidR="00D1451D">
        <w:rPr>
          <w:rFonts w:ascii="TimesNewRoman" w:hAnsi="TimesNewRoman" w:cs="TimesNewRoman"/>
          <w:sz w:val="24"/>
          <w:szCs w:val="24"/>
        </w:rPr>
        <w:t>ą</w:t>
      </w:r>
      <w:r w:rsidR="00D1451D">
        <w:rPr>
          <w:rFonts w:ascii="Times New Roman" w:hAnsi="Times New Roman" w:cs="Times New Roman"/>
          <w:sz w:val="24"/>
          <w:szCs w:val="24"/>
        </w:rPr>
        <w:t>.</w:t>
      </w:r>
    </w:p>
    <w:p w:rsidR="00D1451D" w:rsidRPr="00A60E37" w:rsidRDefault="00BF284B" w:rsidP="00A60E37">
      <w:pPr>
        <w:autoSpaceDE w:val="0"/>
        <w:autoSpaceDN w:val="0"/>
        <w:adjustRightInd w:val="0"/>
        <w:spacing w:after="0" w:line="360" w:lineRule="auto"/>
        <w:jc w:val="both"/>
        <w:rPr>
          <w:rFonts w:ascii="TimesNewRoman" w:hAnsi="TimesNewRoman" w:cs="TimesNewRoman"/>
          <w:sz w:val="24"/>
          <w:szCs w:val="24"/>
        </w:rPr>
      </w:pPr>
      <w:r>
        <w:rPr>
          <w:rFonts w:ascii="Times New Roman" w:hAnsi="Times New Roman" w:cs="Times New Roman"/>
          <w:sz w:val="24"/>
          <w:szCs w:val="24"/>
        </w:rPr>
        <w:t>86.</w:t>
      </w:r>
      <w:r w:rsidR="00D1451D">
        <w:rPr>
          <w:rFonts w:ascii="Times New Roman" w:hAnsi="Times New Roman" w:cs="Times New Roman"/>
          <w:sz w:val="24"/>
          <w:szCs w:val="24"/>
        </w:rPr>
        <w:t xml:space="preserve">3. </w:t>
      </w:r>
      <w:r w:rsidR="00D1451D">
        <w:rPr>
          <w:rFonts w:ascii="TimesNewRoman" w:hAnsi="TimesNewRoman" w:cs="TimesNewRoman"/>
          <w:sz w:val="24"/>
          <w:szCs w:val="24"/>
        </w:rPr>
        <w:t xml:space="preserve">į </w:t>
      </w:r>
      <w:r w:rsidR="00D1451D">
        <w:rPr>
          <w:rFonts w:ascii="Times New Roman" w:hAnsi="Times New Roman" w:cs="Times New Roman"/>
          <w:sz w:val="24"/>
          <w:szCs w:val="24"/>
        </w:rPr>
        <w:t>specialiojo ugdymo ir švietimo pagalbos poreik</w:t>
      </w:r>
      <w:r w:rsidR="00D1451D">
        <w:rPr>
          <w:rFonts w:ascii="TimesNewRoman" w:hAnsi="TimesNewRoman" w:cs="TimesNewRoman"/>
          <w:sz w:val="24"/>
          <w:szCs w:val="24"/>
        </w:rPr>
        <w:t xml:space="preserve">į </w:t>
      </w:r>
      <w:r w:rsidR="00D1451D">
        <w:rPr>
          <w:rFonts w:ascii="Times New Roman" w:hAnsi="Times New Roman" w:cs="Times New Roman"/>
          <w:sz w:val="24"/>
          <w:szCs w:val="24"/>
        </w:rPr>
        <w:t>(speciali</w:t>
      </w:r>
      <w:r w:rsidR="00D1451D">
        <w:rPr>
          <w:rFonts w:ascii="TimesNewRoman" w:hAnsi="TimesNewRoman" w:cs="TimesNewRoman"/>
          <w:sz w:val="24"/>
          <w:szCs w:val="24"/>
        </w:rPr>
        <w:t>ų</w:t>
      </w:r>
      <w:r w:rsidR="00D1451D">
        <w:rPr>
          <w:rFonts w:ascii="Times New Roman" w:hAnsi="Times New Roman" w:cs="Times New Roman"/>
          <w:sz w:val="24"/>
          <w:szCs w:val="24"/>
        </w:rPr>
        <w:t>j</w:t>
      </w:r>
      <w:r w:rsidR="00D1451D">
        <w:rPr>
          <w:rFonts w:ascii="TimesNewRoman" w:hAnsi="TimesNewRoman" w:cs="TimesNewRoman"/>
          <w:sz w:val="24"/>
          <w:szCs w:val="24"/>
        </w:rPr>
        <w:t xml:space="preserve">ų </w:t>
      </w:r>
      <w:r w:rsidR="00D1451D">
        <w:rPr>
          <w:rFonts w:ascii="Times New Roman" w:hAnsi="Times New Roman" w:cs="Times New Roman"/>
          <w:sz w:val="24"/>
          <w:szCs w:val="24"/>
        </w:rPr>
        <w:t>ugdymosi poreiki</w:t>
      </w:r>
      <w:r w:rsidR="00A60E37">
        <w:rPr>
          <w:rFonts w:ascii="TimesNewRoman" w:hAnsi="TimesNewRoman" w:cs="TimesNewRoman"/>
          <w:sz w:val="24"/>
          <w:szCs w:val="24"/>
        </w:rPr>
        <w:t xml:space="preserve">ų </w:t>
      </w:r>
      <w:r w:rsidR="00D1451D">
        <w:rPr>
          <w:rFonts w:ascii="Times New Roman" w:hAnsi="Times New Roman" w:cs="Times New Roman"/>
          <w:sz w:val="24"/>
          <w:szCs w:val="24"/>
        </w:rPr>
        <w:t>vertinimo išvadas, Kupiškio r. švietimo pagalbos tarnybos rekomendacijas);</w:t>
      </w:r>
    </w:p>
    <w:p w:rsidR="00D1451D" w:rsidRDefault="00BF284B"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86</w:t>
      </w:r>
      <w:r w:rsidR="00D1451D">
        <w:rPr>
          <w:rFonts w:ascii="Times New Roman" w:hAnsi="Times New Roman" w:cs="Times New Roman"/>
          <w:sz w:val="24"/>
          <w:szCs w:val="24"/>
        </w:rPr>
        <w:t>.4. mokyklos galimybes, t.y. dirban</w:t>
      </w:r>
      <w:r w:rsidR="00D1451D">
        <w:rPr>
          <w:rFonts w:ascii="TimesNewRoman" w:hAnsi="TimesNewRoman" w:cs="TimesNewRoman"/>
          <w:sz w:val="24"/>
          <w:szCs w:val="24"/>
        </w:rPr>
        <w:t>č</w:t>
      </w:r>
      <w:r w:rsidR="00D1451D">
        <w:rPr>
          <w:rFonts w:ascii="Times New Roman" w:hAnsi="Times New Roman" w:cs="Times New Roman"/>
          <w:sz w:val="24"/>
          <w:szCs w:val="24"/>
        </w:rPr>
        <w:t>ius specialistus (logoped</w:t>
      </w:r>
      <w:r w:rsidR="00D1451D">
        <w:rPr>
          <w:rFonts w:ascii="TimesNewRoman" w:hAnsi="TimesNewRoman" w:cs="TimesNewRoman"/>
          <w:sz w:val="24"/>
          <w:szCs w:val="24"/>
        </w:rPr>
        <w:t>ą</w:t>
      </w:r>
      <w:r w:rsidR="00D1451D">
        <w:rPr>
          <w:rFonts w:ascii="Times New Roman" w:hAnsi="Times New Roman" w:cs="Times New Roman"/>
          <w:sz w:val="24"/>
          <w:szCs w:val="24"/>
        </w:rPr>
        <w:t>, socialin</w:t>
      </w:r>
      <w:r w:rsidR="00D1451D">
        <w:rPr>
          <w:rFonts w:ascii="TimesNewRoman" w:hAnsi="TimesNewRoman" w:cs="TimesNewRoman"/>
          <w:sz w:val="24"/>
          <w:szCs w:val="24"/>
        </w:rPr>
        <w:t xml:space="preserve">į </w:t>
      </w:r>
      <w:r w:rsidR="00D1451D">
        <w:rPr>
          <w:rFonts w:ascii="Times New Roman" w:hAnsi="Times New Roman" w:cs="Times New Roman"/>
          <w:sz w:val="24"/>
          <w:szCs w:val="24"/>
        </w:rPr>
        <w:t>pedagog</w:t>
      </w:r>
      <w:r w:rsidR="00D1451D">
        <w:rPr>
          <w:rFonts w:ascii="TimesNewRoman" w:hAnsi="TimesNewRoman" w:cs="TimesNewRoman"/>
          <w:sz w:val="24"/>
          <w:szCs w:val="24"/>
        </w:rPr>
        <w:t>ą</w:t>
      </w:r>
      <w:r w:rsidR="00D1451D">
        <w:rPr>
          <w:rFonts w:ascii="Times New Roman" w:hAnsi="Times New Roman" w:cs="Times New Roman"/>
          <w:sz w:val="24"/>
          <w:szCs w:val="24"/>
        </w:rPr>
        <w:t>);</w:t>
      </w:r>
    </w:p>
    <w:p w:rsidR="00D1451D" w:rsidRDefault="00C917B8"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87</w:t>
      </w:r>
      <w:r w:rsidR="00D1451D">
        <w:rPr>
          <w:rFonts w:ascii="Times New Roman" w:hAnsi="Times New Roman" w:cs="Times New Roman"/>
          <w:sz w:val="24"/>
          <w:szCs w:val="24"/>
        </w:rPr>
        <w:t>. Mokykla iš dalies sudaro s</w:t>
      </w:r>
      <w:r w:rsidR="00D1451D">
        <w:rPr>
          <w:rFonts w:ascii="TimesNewRoman" w:hAnsi="TimesNewRoman" w:cs="TimesNewRoman"/>
          <w:sz w:val="24"/>
          <w:szCs w:val="24"/>
        </w:rPr>
        <w:t>ą</w:t>
      </w:r>
      <w:r w:rsidR="00D1451D">
        <w:rPr>
          <w:rFonts w:ascii="Times New Roman" w:hAnsi="Times New Roman" w:cs="Times New Roman"/>
          <w:sz w:val="24"/>
          <w:szCs w:val="24"/>
        </w:rPr>
        <w:t>lygas mokiniui, turin</w:t>
      </w:r>
      <w:r w:rsidR="00D1451D">
        <w:rPr>
          <w:rFonts w:ascii="TimesNewRoman" w:hAnsi="TimesNewRoman" w:cs="TimesNewRoman"/>
          <w:sz w:val="24"/>
          <w:szCs w:val="24"/>
        </w:rPr>
        <w:t>č</w:t>
      </w:r>
      <w:r w:rsidR="00D1451D">
        <w:rPr>
          <w:rFonts w:ascii="Times New Roman" w:hAnsi="Times New Roman" w:cs="Times New Roman"/>
          <w:sz w:val="24"/>
          <w:szCs w:val="24"/>
        </w:rPr>
        <w:t>iam speciali</w:t>
      </w:r>
      <w:r w:rsidR="00D1451D">
        <w:rPr>
          <w:rFonts w:ascii="TimesNewRoman" w:hAnsi="TimesNewRoman" w:cs="TimesNewRoman"/>
          <w:sz w:val="24"/>
          <w:szCs w:val="24"/>
        </w:rPr>
        <w:t>ų</w:t>
      </w:r>
      <w:r w:rsidR="00D1451D">
        <w:rPr>
          <w:rFonts w:ascii="Times New Roman" w:hAnsi="Times New Roman" w:cs="Times New Roman"/>
          <w:sz w:val="24"/>
          <w:szCs w:val="24"/>
        </w:rPr>
        <w:t>j</w:t>
      </w:r>
      <w:r w:rsidR="00D1451D">
        <w:rPr>
          <w:rFonts w:ascii="TimesNewRoman" w:hAnsi="TimesNewRoman" w:cs="TimesNewRoman"/>
          <w:sz w:val="24"/>
          <w:szCs w:val="24"/>
        </w:rPr>
        <w:t xml:space="preserve">ų </w:t>
      </w:r>
      <w:r w:rsidR="00D1451D">
        <w:rPr>
          <w:rFonts w:ascii="Times New Roman" w:hAnsi="Times New Roman" w:cs="Times New Roman"/>
          <w:sz w:val="24"/>
          <w:szCs w:val="24"/>
        </w:rPr>
        <w:t>ugdymosi poreiki</w:t>
      </w:r>
      <w:r w:rsidR="00D1451D">
        <w:rPr>
          <w:rFonts w:ascii="TimesNewRoman" w:hAnsi="TimesNewRoman" w:cs="TimesNewRoman"/>
          <w:sz w:val="24"/>
          <w:szCs w:val="24"/>
        </w:rPr>
        <w:t>ų</w:t>
      </w:r>
      <w:r w:rsidR="00A60E37">
        <w:rPr>
          <w:rFonts w:ascii="Times New Roman" w:hAnsi="Times New Roman" w:cs="Times New Roman"/>
          <w:sz w:val="24"/>
          <w:szCs w:val="24"/>
        </w:rPr>
        <w:t xml:space="preserve">, </w:t>
      </w:r>
      <w:r w:rsidR="00D1451D">
        <w:rPr>
          <w:rFonts w:ascii="Times New Roman" w:hAnsi="Times New Roman" w:cs="Times New Roman"/>
          <w:sz w:val="24"/>
          <w:szCs w:val="24"/>
        </w:rPr>
        <w:t>gauti jo poreikius atitinkant</w:t>
      </w:r>
      <w:r w:rsidR="00D1451D">
        <w:rPr>
          <w:rFonts w:ascii="TimesNewRoman" w:hAnsi="TimesNewRoman" w:cs="TimesNewRoman"/>
          <w:sz w:val="24"/>
          <w:szCs w:val="24"/>
        </w:rPr>
        <w:t xml:space="preserve">į </w:t>
      </w:r>
      <w:r w:rsidR="00D1451D">
        <w:rPr>
          <w:rFonts w:ascii="Times New Roman" w:hAnsi="Times New Roman" w:cs="Times New Roman"/>
          <w:sz w:val="24"/>
          <w:szCs w:val="24"/>
        </w:rPr>
        <w:t>ugdym</w:t>
      </w:r>
      <w:r w:rsidR="00D1451D">
        <w:rPr>
          <w:rFonts w:ascii="TimesNewRoman" w:hAnsi="TimesNewRoman" w:cs="TimesNewRoman"/>
          <w:sz w:val="24"/>
          <w:szCs w:val="24"/>
        </w:rPr>
        <w:t xml:space="preserve">ą </w:t>
      </w:r>
      <w:r w:rsidR="00D1451D">
        <w:rPr>
          <w:rFonts w:ascii="Times New Roman" w:hAnsi="Times New Roman" w:cs="Times New Roman"/>
          <w:sz w:val="24"/>
          <w:szCs w:val="24"/>
        </w:rPr>
        <w:t>bei švietimo pagalb</w:t>
      </w:r>
      <w:r w:rsidR="00D1451D">
        <w:rPr>
          <w:rFonts w:ascii="TimesNewRoman" w:hAnsi="TimesNewRoman" w:cs="TimesNewRoman"/>
          <w:sz w:val="24"/>
          <w:szCs w:val="24"/>
        </w:rPr>
        <w:t>ą</w:t>
      </w:r>
      <w:r w:rsidR="00D1451D">
        <w:rPr>
          <w:rFonts w:ascii="Times New Roman" w:hAnsi="Times New Roman" w:cs="Times New Roman"/>
          <w:sz w:val="24"/>
          <w:szCs w:val="24"/>
        </w:rPr>
        <w:t>. Mokykla neturi specialiojo pedagogo ir</w:t>
      </w:r>
    </w:p>
    <w:p w:rsidR="00D1451D" w:rsidRDefault="00D1451D"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psichologo bei mokytojo padėjėjo.</w:t>
      </w:r>
    </w:p>
    <w:p w:rsidR="00D1451D" w:rsidRDefault="00C917B8"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88</w:t>
      </w:r>
      <w:r w:rsidR="00D1451D">
        <w:rPr>
          <w:rFonts w:ascii="Times New Roman" w:hAnsi="Times New Roman" w:cs="Times New Roman"/>
          <w:sz w:val="24"/>
          <w:szCs w:val="24"/>
        </w:rPr>
        <w:t>. Dalyk</w:t>
      </w:r>
      <w:r w:rsidR="00D1451D">
        <w:rPr>
          <w:rFonts w:ascii="TimesNewRoman" w:hAnsi="TimesNewRoman" w:cs="TimesNewRoman"/>
          <w:sz w:val="24"/>
          <w:szCs w:val="24"/>
        </w:rPr>
        <w:t xml:space="preserve">ų </w:t>
      </w:r>
      <w:r w:rsidR="00D1451D">
        <w:rPr>
          <w:rFonts w:ascii="Times New Roman" w:hAnsi="Times New Roman" w:cs="Times New Roman"/>
          <w:sz w:val="24"/>
          <w:szCs w:val="24"/>
        </w:rPr>
        <w:t>programas mokiniams, turintiems speciali</w:t>
      </w:r>
      <w:r w:rsidR="00D1451D">
        <w:rPr>
          <w:rFonts w:ascii="TimesNewRoman" w:hAnsi="TimesNewRoman" w:cs="TimesNewRoman"/>
          <w:sz w:val="24"/>
          <w:szCs w:val="24"/>
        </w:rPr>
        <w:t>ų</w:t>
      </w:r>
      <w:r w:rsidR="00D1451D">
        <w:rPr>
          <w:rFonts w:ascii="Times New Roman" w:hAnsi="Times New Roman" w:cs="Times New Roman"/>
          <w:sz w:val="24"/>
          <w:szCs w:val="24"/>
        </w:rPr>
        <w:t>j</w:t>
      </w:r>
      <w:r w:rsidR="00D1451D">
        <w:rPr>
          <w:rFonts w:ascii="TimesNewRoman" w:hAnsi="TimesNewRoman" w:cs="TimesNewRoman"/>
          <w:sz w:val="24"/>
          <w:szCs w:val="24"/>
        </w:rPr>
        <w:t xml:space="preserve">ų </w:t>
      </w:r>
      <w:r w:rsidR="00D1451D">
        <w:rPr>
          <w:rFonts w:ascii="Times New Roman" w:hAnsi="Times New Roman" w:cs="Times New Roman"/>
          <w:sz w:val="24"/>
          <w:szCs w:val="24"/>
        </w:rPr>
        <w:t>ugdymosi poreiki</w:t>
      </w:r>
      <w:r w:rsidR="00D1451D">
        <w:rPr>
          <w:rFonts w:ascii="TimesNewRoman" w:hAnsi="TimesNewRoman" w:cs="TimesNewRoman"/>
          <w:sz w:val="24"/>
          <w:szCs w:val="24"/>
        </w:rPr>
        <w:t>ų</w:t>
      </w:r>
      <w:r w:rsidR="00A60E37">
        <w:rPr>
          <w:rFonts w:ascii="Times New Roman" w:hAnsi="Times New Roman" w:cs="Times New Roman"/>
          <w:sz w:val="24"/>
          <w:szCs w:val="24"/>
        </w:rPr>
        <w:t xml:space="preserve">, pritaiko arba </w:t>
      </w:r>
      <w:r w:rsidR="00D1451D">
        <w:rPr>
          <w:rFonts w:ascii="Times New Roman" w:hAnsi="Times New Roman" w:cs="Times New Roman"/>
          <w:sz w:val="24"/>
          <w:szCs w:val="24"/>
        </w:rPr>
        <w:t xml:space="preserve">individualizuoja mokytojai, atsižvelgdami </w:t>
      </w:r>
      <w:r w:rsidR="00D1451D">
        <w:rPr>
          <w:rFonts w:ascii="TimesNewRoman" w:hAnsi="TimesNewRoman" w:cs="TimesNewRoman"/>
          <w:sz w:val="24"/>
          <w:szCs w:val="24"/>
        </w:rPr>
        <w:t xml:space="preserve">į </w:t>
      </w:r>
      <w:r w:rsidR="00D1451D">
        <w:rPr>
          <w:rFonts w:ascii="Times New Roman" w:hAnsi="Times New Roman" w:cs="Times New Roman"/>
          <w:sz w:val="24"/>
          <w:szCs w:val="24"/>
        </w:rPr>
        <w:t>mokini</w:t>
      </w:r>
      <w:r w:rsidR="00D1451D">
        <w:rPr>
          <w:rFonts w:ascii="TimesNewRoman" w:hAnsi="TimesNewRoman" w:cs="TimesNewRoman"/>
          <w:sz w:val="24"/>
          <w:szCs w:val="24"/>
        </w:rPr>
        <w:t xml:space="preserve">ų </w:t>
      </w:r>
      <w:r w:rsidR="00D1451D">
        <w:rPr>
          <w:rFonts w:ascii="Times New Roman" w:hAnsi="Times New Roman" w:cs="Times New Roman"/>
          <w:sz w:val="24"/>
          <w:szCs w:val="24"/>
        </w:rPr>
        <w:t>geb</w:t>
      </w:r>
      <w:r w:rsidR="00D1451D">
        <w:rPr>
          <w:rFonts w:ascii="TimesNewRoman" w:hAnsi="TimesNewRoman" w:cs="TimesNewRoman"/>
          <w:sz w:val="24"/>
          <w:szCs w:val="24"/>
        </w:rPr>
        <w:t>ė</w:t>
      </w:r>
      <w:r w:rsidR="00D1451D">
        <w:rPr>
          <w:rFonts w:ascii="Times New Roman" w:hAnsi="Times New Roman" w:cs="Times New Roman"/>
          <w:sz w:val="24"/>
          <w:szCs w:val="24"/>
        </w:rPr>
        <w:t>jimus ir galias, vaiko gerov</w:t>
      </w:r>
      <w:r w:rsidR="00D1451D">
        <w:rPr>
          <w:rFonts w:ascii="TimesNewRoman" w:hAnsi="TimesNewRoman" w:cs="TimesNewRoman"/>
          <w:sz w:val="24"/>
          <w:szCs w:val="24"/>
        </w:rPr>
        <w:t>ė</w:t>
      </w:r>
      <w:r w:rsidR="00D1451D">
        <w:rPr>
          <w:rFonts w:ascii="Times New Roman" w:hAnsi="Times New Roman" w:cs="Times New Roman"/>
          <w:sz w:val="24"/>
          <w:szCs w:val="24"/>
        </w:rPr>
        <w:t>s komisijos</w:t>
      </w:r>
    </w:p>
    <w:p w:rsidR="00D1451D" w:rsidRDefault="00D1451D"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nari</w:t>
      </w:r>
      <w:r>
        <w:rPr>
          <w:rFonts w:ascii="TimesNewRoman" w:hAnsi="TimesNewRoman" w:cs="TimesNewRoman"/>
          <w:sz w:val="24"/>
          <w:szCs w:val="24"/>
        </w:rPr>
        <w:t xml:space="preserve">ų </w:t>
      </w:r>
      <w:r>
        <w:rPr>
          <w:rFonts w:ascii="Times New Roman" w:hAnsi="Times New Roman" w:cs="Times New Roman"/>
          <w:sz w:val="24"/>
          <w:szCs w:val="24"/>
        </w:rPr>
        <w:t>rekomendacijas bei švietimo pagalbos tarnybos specialist</w:t>
      </w:r>
      <w:r>
        <w:rPr>
          <w:rFonts w:ascii="TimesNewRoman" w:hAnsi="TimesNewRoman" w:cs="TimesNewRoman"/>
          <w:sz w:val="24"/>
          <w:szCs w:val="24"/>
        </w:rPr>
        <w:t xml:space="preserve">ų </w:t>
      </w:r>
      <w:r>
        <w:rPr>
          <w:rFonts w:ascii="Times New Roman" w:hAnsi="Times New Roman" w:cs="Times New Roman"/>
          <w:sz w:val="24"/>
          <w:szCs w:val="24"/>
        </w:rPr>
        <w:t>išvadas.</w:t>
      </w:r>
    </w:p>
    <w:p w:rsidR="0062607A" w:rsidRDefault="00C917B8" w:rsidP="002877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89</w:t>
      </w:r>
      <w:r w:rsidR="00D1451D">
        <w:rPr>
          <w:rFonts w:ascii="Times New Roman" w:hAnsi="Times New Roman" w:cs="Times New Roman"/>
          <w:sz w:val="24"/>
          <w:szCs w:val="24"/>
        </w:rPr>
        <w:t>. Speciali</w:t>
      </w:r>
      <w:r w:rsidR="00D1451D">
        <w:rPr>
          <w:rFonts w:ascii="TimesNewRoman" w:hAnsi="TimesNewRoman" w:cs="TimesNewRoman"/>
          <w:sz w:val="24"/>
          <w:szCs w:val="24"/>
        </w:rPr>
        <w:t>ų</w:t>
      </w:r>
      <w:r w:rsidR="00D1451D">
        <w:rPr>
          <w:rFonts w:ascii="Times New Roman" w:hAnsi="Times New Roman" w:cs="Times New Roman"/>
          <w:sz w:val="24"/>
          <w:szCs w:val="24"/>
        </w:rPr>
        <w:t>j</w:t>
      </w:r>
      <w:r w:rsidR="00D1451D">
        <w:rPr>
          <w:rFonts w:ascii="TimesNewRoman" w:hAnsi="TimesNewRoman" w:cs="TimesNewRoman"/>
          <w:sz w:val="24"/>
          <w:szCs w:val="24"/>
        </w:rPr>
        <w:t xml:space="preserve">ų </w:t>
      </w:r>
      <w:r w:rsidR="00D1451D">
        <w:rPr>
          <w:rFonts w:ascii="Times New Roman" w:hAnsi="Times New Roman" w:cs="Times New Roman"/>
          <w:sz w:val="24"/>
          <w:szCs w:val="24"/>
        </w:rPr>
        <w:t>ugdymo</w:t>
      </w:r>
      <w:r w:rsidR="00FF39EB">
        <w:rPr>
          <w:rFonts w:ascii="Times New Roman" w:hAnsi="Times New Roman" w:cs="Times New Roman"/>
          <w:sz w:val="24"/>
          <w:szCs w:val="24"/>
        </w:rPr>
        <w:t xml:space="preserve"> </w:t>
      </w:r>
      <w:r w:rsidR="00D1451D">
        <w:rPr>
          <w:rFonts w:ascii="Times New Roman" w:hAnsi="Times New Roman" w:cs="Times New Roman"/>
          <w:sz w:val="24"/>
          <w:szCs w:val="24"/>
        </w:rPr>
        <w:t>(si) poreiki</w:t>
      </w:r>
      <w:r w:rsidR="00D1451D">
        <w:rPr>
          <w:rFonts w:ascii="TimesNewRoman" w:hAnsi="TimesNewRoman" w:cs="TimesNewRoman"/>
          <w:sz w:val="24"/>
          <w:szCs w:val="24"/>
        </w:rPr>
        <w:t xml:space="preserve">ų </w:t>
      </w:r>
      <w:r w:rsidR="00D1451D">
        <w:rPr>
          <w:rFonts w:ascii="Times New Roman" w:hAnsi="Times New Roman" w:cs="Times New Roman"/>
          <w:sz w:val="24"/>
          <w:szCs w:val="24"/>
        </w:rPr>
        <w:t>mokini</w:t>
      </w:r>
      <w:r w:rsidR="00D1451D">
        <w:rPr>
          <w:rFonts w:ascii="TimesNewRoman" w:hAnsi="TimesNewRoman" w:cs="TimesNewRoman"/>
          <w:sz w:val="24"/>
          <w:szCs w:val="24"/>
        </w:rPr>
        <w:t>ų į</w:t>
      </w:r>
      <w:r w:rsidR="00D1451D">
        <w:rPr>
          <w:rFonts w:ascii="Times New Roman" w:hAnsi="Times New Roman" w:cs="Times New Roman"/>
          <w:sz w:val="24"/>
          <w:szCs w:val="24"/>
        </w:rPr>
        <w:t>vertinim</w:t>
      </w:r>
      <w:r w:rsidR="00D1451D">
        <w:rPr>
          <w:rFonts w:ascii="TimesNewRoman" w:hAnsi="TimesNewRoman" w:cs="TimesNewRoman"/>
          <w:sz w:val="24"/>
          <w:szCs w:val="24"/>
        </w:rPr>
        <w:t xml:space="preserve">ą </w:t>
      </w:r>
      <w:r w:rsidR="00D1451D">
        <w:rPr>
          <w:rFonts w:ascii="Times New Roman" w:hAnsi="Times New Roman" w:cs="Times New Roman"/>
          <w:sz w:val="24"/>
          <w:szCs w:val="24"/>
        </w:rPr>
        <w:t>atlieka mokyklos vaiko gerov</w:t>
      </w:r>
      <w:r w:rsidR="00D1451D">
        <w:rPr>
          <w:rFonts w:ascii="TimesNewRoman" w:hAnsi="TimesNewRoman" w:cs="TimesNewRoman"/>
          <w:sz w:val="24"/>
          <w:szCs w:val="24"/>
        </w:rPr>
        <w:t>ė</w:t>
      </w:r>
      <w:r w:rsidR="00A60E37">
        <w:rPr>
          <w:rFonts w:ascii="Times New Roman" w:hAnsi="Times New Roman" w:cs="Times New Roman"/>
          <w:sz w:val="24"/>
          <w:szCs w:val="24"/>
        </w:rPr>
        <w:t xml:space="preserve">s </w:t>
      </w:r>
      <w:r w:rsidR="00D1451D">
        <w:rPr>
          <w:rFonts w:ascii="Times New Roman" w:hAnsi="Times New Roman" w:cs="Times New Roman"/>
          <w:sz w:val="24"/>
          <w:szCs w:val="24"/>
        </w:rPr>
        <w:t>komisija, vadovaudamasi   mokyklos speciali</w:t>
      </w:r>
      <w:r w:rsidR="00D1451D">
        <w:rPr>
          <w:rFonts w:ascii="TimesNewRoman" w:hAnsi="TimesNewRoman" w:cs="TimesNewRoman"/>
          <w:sz w:val="24"/>
          <w:szCs w:val="24"/>
        </w:rPr>
        <w:t>ų</w:t>
      </w:r>
      <w:r w:rsidR="00D1451D">
        <w:rPr>
          <w:rFonts w:ascii="Times New Roman" w:hAnsi="Times New Roman" w:cs="Times New Roman"/>
          <w:sz w:val="24"/>
          <w:szCs w:val="24"/>
        </w:rPr>
        <w:t>j</w:t>
      </w:r>
      <w:r w:rsidR="00D1451D">
        <w:rPr>
          <w:rFonts w:ascii="TimesNewRoman" w:hAnsi="TimesNewRoman" w:cs="TimesNewRoman"/>
          <w:sz w:val="24"/>
          <w:szCs w:val="24"/>
        </w:rPr>
        <w:t xml:space="preserve">ų </w:t>
      </w:r>
      <w:r w:rsidR="00D1451D">
        <w:rPr>
          <w:rFonts w:ascii="Times New Roman" w:hAnsi="Times New Roman" w:cs="Times New Roman"/>
          <w:sz w:val="24"/>
          <w:szCs w:val="24"/>
        </w:rPr>
        <w:t>ugdymo</w:t>
      </w:r>
      <w:r w:rsidR="00FF39EB">
        <w:rPr>
          <w:rFonts w:ascii="Times New Roman" w:hAnsi="Times New Roman" w:cs="Times New Roman"/>
          <w:sz w:val="24"/>
          <w:szCs w:val="24"/>
        </w:rPr>
        <w:t xml:space="preserve"> </w:t>
      </w:r>
    </w:p>
    <w:p w:rsidR="002877C8" w:rsidRDefault="00D1451D" w:rsidP="002877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 poreiki</w:t>
      </w:r>
      <w:r>
        <w:rPr>
          <w:rFonts w:ascii="TimesNewRoman" w:hAnsi="TimesNewRoman" w:cs="TimesNewRoman"/>
          <w:sz w:val="24"/>
          <w:szCs w:val="24"/>
        </w:rPr>
        <w:t xml:space="preserve">ų </w:t>
      </w:r>
      <w:r>
        <w:rPr>
          <w:rFonts w:ascii="Times New Roman" w:hAnsi="Times New Roman" w:cs="Times New Roman"/>
          <w:sz w:val="24"/>
          <w:szCs w:val="24"/>
        </w:rPr>
        <w:t>mokini</w:t>
      </w:r>
      <w:r>
        <w:rPr>
          <w:rFonts w:ascii="TimesNewRoman" w:hAnsi="TimesNewRoman" w:cs="TimesNewRoman"/>
          <w:sz w:val="24"/>
          <w:szCs w:val="24"/>
        </w:rPr>
        <w:t>ų į</w:t>
      </w:r>
      <w:r>
        <w:rPr>
          <w:rFonts w:ascii="Times New Roman" w:hAnsi="Times New Roman" w:cs="Times New Roman"/>
          <w:sz w:val="24"/>
          <w:szCs w:val="24"/>
        </w:rPr>
        <w:t>vertinimo tvarka, patvirtinta mokyklos direktoriaus 2012 m. rugpj</w:t>
      </w:r>
      <w:r>
        <w:rPr>
          <w:rFonts w:ascii="TimesNewRoman" w:hAnsi="TimesNewRoman" w:cs="TimesNewRoman"/>
          <w:sz w:val="24"/>
          <w:szCs w:val="24"/>
        </w:rPr>
        <w:t>ūč</w:t>
      </w:r>
      <w:r>
        <w:rPr>
          <w:rFonts w:ascii="Times New Roman" w:hAnsi="Times New Roman" w:cs="Times New Roman"/>
          <w:sz w:val="24"/>
          <w:szCs w:val="24"/>
        </w:rPr>
        <w:t xml:space="preserve">io 31 d. </w:t>
      </w:r>
      <w:r>
        <w:rPr>
          <w:rFonts w:ascii="TimesNewRoman" w:hAnsi="TimesNewRoman" w:cs="TimesNewRoman"/>
          <w:sz w:val="24"/>
          <w:szCs w:val="24"/>
        </w:rPr>
        <w:t>į</w:t>
      </w:r>
      <w:r>
        <w:rPr>
          <w:rFonts w:ascii="Times New Roman" w:hAnsi="Times New Roman" w:cs="Times New Roman"/>
          <w:sz w:val="24"/>
          <w:szCs w:val="24"/>
        </w:rPr>
        <w:t>sakymu Nr.V- 42</w:t>
      </w:r>
      <w:r w:rsidR="00D9648B">
        <w:rPr>
          <w:rFonts w:ascii="Times New Roman" w:hAnsi="Times New Roman" w:cs="Times New Roman"/>
          <w:sz w:val="24"/>
          <w:szCs w:val="24"/>
        </w:rPr>
        <w:t>.</w:t>
      </w:r>
    </w:p>
    <w:p w:rsidR="00D9648B" w:rsidRDefault="00D9648B" w:rsidP="002877C8">
      <w:pPr>
        <w:autoSpaceDE w:val="0"/>
        <w:autoSpaceDN w:val="0"/>
        <w:adjustRightInd w:val="0"/>
        <w:spacing w:after="0" w:line="360" w:lineRule="auto"/>
        <w:jc w:val="both"/>
        <w:rPr>
          <w:rFonts w:ascii="Times New Roman" w:hAnsi="Times New Roman" w:cs="Times New Roman"/>
          <w:sz w:val="24"/>
          <w:szCs w:val="24"/>
        </w:rPr>
      </w:pPr>
    </w:p>
    <w:p w:rsidR="00D1451D" w:rsidRDefault="00D1451D" w:rsidP="00D1451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II. MOKINI</w:t>
      </w:r>
      <w:r>
        <w:rPr>
          <w:rFonts w:ascii="TimesNewRoman,Bold" w:hAnsi="TimesNewRoman,Bold" w:cs="TimesNewRoman,Bold"/>
          <w:b/>
          <w:bCs/>
          <w:sz w:val="24"/>
          <w:szCs w:val="24"/>
        </w:rPr>
        <w:t>Ų</w:t>
      </w:r>
      <w:r>
        <w:rPr>
          <w:rFonts w:ascii="Times New Roman" w:hAnsi="Times New Roman" w:cs="Times New Roman"/>
          <w:b/>
          <w:bCs/>
          <w:sz w:val="24"/>
          <w:szCs w:val="24"/>
        </w:rPr>
        <w:t>, TURIN</w:t>
      </w:r>
      <w:r>
        <w:rPr>
          <w:rFonts w:ascii="TimesNewRoman,Bold" w:hAnsi="TimesNewRoman,Bold" w:cs="TimesNewRoman,Bold"/>
          <w:b/>
          <w:bCs/>
          <w:sz w:val="24"/>
          <w:szCs w:val="24"/>
        </w:rPr>
        <w:t>Č</w:t>
      </w:r>
      <w:r>
        <w:rPr>
          <w:rFonts w:ascii="Times New Roman" w:hAnsi="Times New Roman" w:cs="Times New Roman"/>
          <w:b/>
          <w:bCs/>
          <w:sz w:val="24"/>
          <w:szCs w:val="24"/>
        </w:rPr>
        <w:t>I</w:t>
      </w:r>
      <w:r>
        <w:rPr>
          <w:rFonts w:ascii="TimesNewRoman,Bold" w:hAnsi="TimesNewRoman,Bold" w:cs="TimesNewRoman,Bold"/>
          <w:b/>
          <w:bCs/>
          <w:sz w:val="24"/>
          <w:szCs w:val="24"/>
        </w:rPr>
        <w:t xml:space="preserve">Ų </w:t>
      </w:r>
      <w:r>
        <w:rPr>
          <w:rFonts w:ascii="Times New Roman" w:hAnsi="Times New Roman" w:cs="Times New Roman"/>
          <w:b/>
          <w:bCs/>
          <w:sz w:val="24"/>
          <w:szCs w:val="24"/>
        </w:rPr>
        <w:t>SPECIALI</w:t>
      </w:r>
      <w:r>
        <w:rPr>
          <w:rFonts w:ascii="TimesNewRoman,Bold" w:hAnsi="TimesNewRoman,Bold" w:cs="TimesNewRoman,Bold"/>
          <w:b/>
          <w:bCs/>
          <w:sz w:val="24"/>
          <w:szCs w:val="24"/>
        </w:rPr>
        <w:t>Ų</w:t>
      </w:r>
      <w:r>
        <w:rPr>
          <w:rFonts w:ascii="Times New Roman" w:hAnsi="Times New Roman" w:cs="Times New Roman"/>
          <w:b/>
          <w:bCs/>
          <w:sz w:val="24"/>
          <w:szCs w:val="24"/>
        </w:rPr>
        <w:t>J</w:t>
      </w:r>
      <w:r>
        <w:rPr>
          <w:rFonts w:ascii="TimesNewRoman,Bold" w:hAnsi="TimesNewRoman,Bold" w:cs="TimesNewRoman,Bold"/>
          <w:b/>
          <w:bCs/>
          <w:sz w:val="24"/>
          <w:szCs w:val="24"/>
        </w:rPr>
        <w:t xml:space="preserve">Ų </w:t>
      </w:r>
      <w:r>
        <w:rPr>
          <w:rFonts w:ascii="Times New Roman" w:hAnsi="Times New Roman" w:cs="Times New Roman"/>
          <w:b/>
          <w:bCs/>
          <w:sz w:val="24"/>
          <w:szCs w:val="24"/>
        </w:rPr>
        <w:t>UGDYMOSI POREIKI</w:t>
      </w:r>
      <w:r>
        <w:rPr>
          <w:rFonts w:ascii="TimesNewRoman,Bold" w:hAnsi="TimesNewRoman,Bold" w:cs="TimesNewRoman,Bold"/>
          <w:b/>
          <w:bCs/>
          <w:sz w:val="24"/>
          <w:szCs w:val="24"/>
        </w:rPr>
        <w:t>Ų</w:t>
      </w:r>
      <w:r>
        <w:rPr>
          <w:rFonts w:ascii="Times New Roman" w:hAnsi="Times New Roman" w:cs="Times New Roman"/>
          <w:b/>
          <w:bCs/>
          <w:sz w:val="24"/>
          <w:szCs w:val="24"/>
        </w:rPr>
        <w:t>, PAŽANGOS IR</w:t>
      </w:r>
    </w:p>
    <w:p w:rsidR="002877C8" w:rsidRDefault="00D1451D" w:rsidP="00BA23D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PASIEKIM</w:t>
      </w:r>
      <w:r>
        <w:rPr>
          <w:rFonts w:ascii="TimesNewRoman,Bold" w:hAnsi="TimesNewRoman,Bold" w:cs="TimesNewRoman,Bold"/>
          <w:b/>
          <w:bCs/>
          <w:sz w:val="24"/>
          <w:szCs w:val="24"/>
        </w:rPr>
        <w:t xml:space="preserve">Ų </w:t>
      </w:r>
      <w:r>
        <w:rPr>
          <w:rFonts w:ascii="Times New Roman" w:hAnsi="Times New Roman" w:cs="Times New Roman"/>
          <w:b/>
          <w:bCs/>
          <w:sz w:val="24"/>
          <w:szCs w:val="24"/>
        </w:rPr>
        <w:t>VERTINIMAS</w:t>
      </w:r>
    </w:p>
    <w:p w:rsidR="00D9648B" w:rsidRDefault="00D9648B" w:rsidP="00BA23DF">
      <w:pPr>
        <w:autoSpaceDE w:val="0"/>
        <w:autoSpaceDN w:val="0"/>
        <w:adjustRightInd w:val="0"/>
        <w:spacing w:after="0" w:line="360" w:lineRule="auto"/>
        <w:jc w:val="center"/>
        <w:rPr>
          <w:rFonts w:ascii="Times New Roman" w:hAnsi="Times New Roman" w:cs="Times New Roman"/>
          <w:b/>
          <w:bCs/>
          <w:sz w:val="24"/>
          <w:szCs w:val="24"/>
        </w:rPr>
      </w:pPr>
    </w:p>
    <w:p w:rsidR="00895F4B" w:rsidRPr="00895F4B" w:rsidRDefault="00C917B8"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90</w:t>
      </w:r>
      <w:r w:rsidR="00D1451D">
        <w:rPr>
          <w:rFonts w:ascii="Times New Roman" w:hAnsi="Times New Roman" w:cs="Times New Roman"/>
          <w:sz w:val="24"/>
          <w:szCs w:val="24"/>
        </w:rPr>
        <w:t>. 1-10 klasi</w:t>
      </w:r>
      <w:r w:rsidR="00D1451D">
        <w:rPr>
          <w:rFonts w:ascii="TimesNewRoman" w:hAnsi="TimesNewRoman" w:cs="TimesNewRoman"/>
          <w:sz w:val="24"/>
          <w:szCs w:val="24"/>
        </w:rPr>
        <w:t xml:space="preserve">ų </w:t>
      </w:r>
      <w:r w:rsidR="00D1451D">
        <w:rPr>
          <w:rFonts w:ascii="Times New Roman" w:hAnsi="Times New Roman" w:cs="Times New Roman"/>
          <w:sz w:val="24"/>
          <w:szCs w:val="24"/>
        </w:rPr>
        <w:t>speciali</w:t>
      </w:r>
      <w:r w:rsidR="00D1451D">
        <w:rPr>
          <w:rFonts w:ascii="TimesNewRoman" w:hAnsi="TimesNewRoman" w:cs="TimesNewRoman"/>
          <w:sz w:val="24"/>
          <w:szCs w:val="24"/>
        </w:rPr>
        <w:t>ų</w:t>
      </w:r>
      <w:r w:rsidR="00D1451D">
        <w:rPr>
          <w:rFonts w:ascii="Times New Roman" w:hAnsi="Times New Roman" w:cs="Times New Roman"/>
          <w:sz w:val="24"/>
          <w:szCs w:val="24"/>
        </w:rPr>
        <w:t>j</w:t>
      </w:r>
      <w:r w:rsidR="00D1451D">
        <w:rPr>
          <w:rFonts w:ascii="TimesNewRoman" w:hAnsi="TimesNewRoman" w:cs="TimesNewRoman"/>
          <w:sz w:val="24"/>
          <w:szCs w:val="24"/>
        </w:rPr>
        <w:t xml:space="preserve">ų </w:t>
      </w:r>
      <w:r w:rsidR="00D1451D">
        <w:rPr>
          <w:rFonts w:ascii="Times New Roman" w:hAnsi="Times New Roman" w:cs="Times New Roman"/>
          <w:sz w:val="24"/>
          <w:szCs w:val="24"/>
        </w:rPr>
        <w:t>ugdymosi poreiki</w:t>
      </w:r>
      <w:r w:rsidR="00D1451D">
        <w:rPr>
          <w:rFonts w:ascii="TimesNewRoman" w:hAnsi="TimesNewRoman" w:cs="TimesNewRoman"/>
          <w:sz w:val="24"/>
          <w:szCs w:val="24"/>
        </w:rPr>
        <w:t xml:space="preserve">ų </w:t>
      </w:r>
      <w:r w:rsidR="00D1451D">
        <w:rPr>
          <w:rFonts w:ascii="Times New Roman" w:hAnsi="Times New Roman" w:cs="Times New Roman"/>
          <w:sz w:val="24"/>
          <w:szCs w:val="24"/>
        </w:rPr>
        <w:t>mokini</w:t>
      </w:r>
      <w:r w:rsidR="00D1451D">
        <w:rPr>
          <w:rFonts w:ascii="TimesNewRoman" w:hAnsi="TimesNewRoman" w:cs="TimesNewRoman"/>
          <w:sz w:val="24"/>
          <w:szCs w:val="24"/>
        </w:rPr>
        <w:t>ų</w:t>
      </w:r>
      <w:r w:rsidR="00D1451D">
        <w:rPr>
          <w:rFonts w:ascii="Times New Roman" w:hAnsi="Times New Roman" w:cs="Times New Roman"/>
          <w:sz w:val="24"/>
          <w:szCs w:val="24"/>
        </w:rPr>
        <w:t>, kurie mokosi pagal bendrojo</w:t>
      </w:r>
      <w:r w:rsidR="00A60E37">
        <w:rPr>
          <w:rFonts w:ascii="Times New Roman" w:hAnsi="Times New Roman" w:cs="Times New Roman"/>
          <w:sz w:val="24"/>
          <w:szCs w:val="24"/>
        </w:rPr>
        <w:t xml:space="preserve"> </w:t>
      </w:r>
      <w:r w:rsidR="00D1451D">
        <w:rPr>
          <w:rFonts w:ascii="Times New Roman" w:hAnsi="Times New Roman" w:cs="Times New Roman"/>
          <w:sz w:val="24"/>
          <w:szCs w:val="24"/>
        </w:rPr>
        <w:t>ugdymo program</w:t>
      </w:r>
      <w:r w:rsidR="00D1451D">
        <w:rPr>
          <w:rFonts w:ascii="TimesNewRoman" w:hAnsi="TimesNewRoman" w:cs="TimesNewRoman"/>
          <w:sz w:val="24"/>
          <w:szCs w:val="24"/>
        </w:rPr>
        <w:t>ą</w:t>
      </w:r>
      <w:r w:rsidR="00D1451D">
        <w:rPr>
          <w:rFonts w:ascii="Times New Roman" w:hAnsi="Times New Roman" w:cs="Times New Roman"/>
          <w:sz w:val="24"/>
          <w:szCs w:val="24"/>
        </w:rPr>
        <w:t xml:space="preserve">, mokymosi pažanga ir pasiekimai vertinami pagal mokyklos </w:t>
      </w:r>
      <w:r w:rsidR="00895F4B">
        <w:rPr>
          <w:rFonts w:ascii="Times New Roman" w:hAnsi="Times New Roman" w:cs="Times New Roman"/>
          <w:sz w:val="24"/>
          <w:szCs w:val="24"/>
        </w:rPr>
        <w:t xml:space="preserve"> </w:t>
      </w:r>
      <w:r w:rsidR="00D1451D">
        <w:rPr>
          <w:rFonts w:ascii="Times New Roman" w:hAnsi="Times New Roman" w:cs="Times New Roman"/>
          <w:sz w:val="24"/>
          <w:szCs w:val="24"/>
        </w:rPr>
        <w:t>Mokini</w:t>
      </w:r>
      <w:r w:rsidR="00D1451D">
        <w:rPr>
          <w:rFonts w:ascii="TimesNewRoman" w:hAnsi="TimesNewRoman" w:cs="TimesNewRoman"/>
          <w:sz w:val="24"/>
          <w:szCs w:val="24"/>
        </w:rPr>
        <w:t xml:space="preserve">ų </w:t>
      </w:r>
      <w:r w:rsidR="00D1451D">
        <w:rPr>
          <w:rFonts w:ascii="Times New Roman" w:hAnsi="Times New Roman" w:cs="Times New Roman"/>
          <w:sz w:val="24"/>
          <w:szCs w:val="24"/>
        </w:rPr>
        <w:t>pažangos ir pasiekim</w:t>
      </w:r>
      <w:r w:rsidR="00D1451D">
        <w:rPr>
          <w:rFonts w:ascii="TimesNewRoman" w:hAnsi="TimesNewRoman" w:cs="TimesNewRoman"/>
          <w:sz w:val="24"/>
          <w:szCs w:val="24"/>
        </w:rPr>
        <w:t xml:space="preserve">ų </w:t>
      </w:r>
      <w:r w:rsidR="00D1451D">
        <w:rPr>
          <w:rFonts w:ascii="Times New Roman" w:hAnsi="Times New Roman" w:cs="Times New Roman"/>
          <w:sz w:val="24"/>
          <w:szCs w:val="24"/>
        </w:rPr>
        <w:t>vertinimo tvark</w:t>
      </w:r>
      <w:r w:rsidR="00D1451D">
        <w:rPr>
          <w:rFonts w:ascii="TimesNewRoman" w:hAnsi="TimesNewRoman" w:cs="TimesNewRoman"/>
          <w:sz w:val="24"/>
          <w:szCs w:val="24"/>
        </w:rPr>
        <w:t>ą</w:t>
      </w:r>
      <w:r w:rsidR="00D1451D">
        <w:rPr>
          <w:rFonts w:ascii="Times New Roman" w:hAnsi="Times New Roman" w:cs="Times New Roman"/>
          <w:sz w:val="24"/>
          <w:szCs w:val="24"/>
        </w:rPr>
        <w:t xml:space="preserve">, </w:t>
      </w:r>
      <w:r w:rsidR="00895F4B">
        <w:rPr>
          <w:rFonts w:ascii="Times New Roman" w:hAnsi="Times New Roman" w:cs="Times New Roman"/>
          <w:color w:val="FF0000"/>
          <w:sz w:val="24"/>
          <w:szCs w:val="24"/>
        </w:rPr>
        <w:t xml:space="preserve"> </w:t>
      </w:r>
      <w:r w:rsidR="00895F4B" w:rsidRPr="00895F4B">
        <w:rPr>
          <w:rFonts w:ascii="Times New Roman" w:hAnsi="Times New Roman" w:cs="Times New Roman"/>
          <w:sz w:val="24"/>
          <w:szCs w:val="24"/>
        </w:rPr>
        <w:t xml:space="preserve">patvirtintą  direktorės  2011m. rugpjūčio 31d. </w:t>
      </w:r>
      <w:r w:rsidR="00895F4B">
        <w:rPr>
          <w:rFonts w:ascii="Times New Roman" w:hAnsi="Times New Roman" w:cs="Times New Roman"/>
          <w:sz w:val="24"/>
          <w:szCs w:val="24"/>
        </w:rPr>
        <w:t xml:space="preserve"> įsakymu Nr. V-69.</w:t>
      </w:r>
    </w:p>
    <w:p w:rsidR="00D1451D" w:rsidRDefault="00C917B8"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91</w:t>
      </w:r>
      <w:r w:rsidR="00D1451D">
        <w:rPr>
          <w:rFonts w:ascii="Times New Roman" w:hAnsi="Times New Roman" w:cs="Times New Roman"/>
          <w:sz w:val="24"/>
          <w:szCs w:val="24"/>
        </w:rPr>
        <w:t>. Mokini</w:t>
      </w:r>
      <w:r w:rsidR="00D1451D">
        <w:rPr>
          <w:rFonts w:ascii="TimesNewRoman" w:hAnsi="TimesNewRoman" w:cs="TimesNewRoman"/>
          <w:sz w:val="24"/>
          <w:szCs w:val="24"/>
        </w:rPr>
        <w:t>ų</w:t>
      </w:r>
      <w:r w:rsidR="00D1451D">
        <w:rPr>
          <w:rFonts w:ascii="Times New Roman" w:hAnsi="Times New Roman" w:cs="Times New Roman"/>
          <w:sz w:val="24"/>
          <w:szCs w:val="24"/>
        </w:rPr>
        <w:t>, kurie mokosi pagal bendrojo ugdymo pritaikyt</w:t>
      </w:r>
      <w:r w:rsidR="00D1451D">
        <w:rPr>
          <w:rFonts w:ascii="TimesNewRoman" w:hAnsi="TimesNewRoman" w:cs="TimesNewRoman"/>
          <w:sz w:val="24"/>
          <w:szCs w:val="24"/>
        </w:rPr>
        <w:t xml:space="preserve">ą </w:t>
      </w:r>
      <w:r w:rsidR="00D1451D">
        <w:rPr>
          <w:rFonts w:ascii="Times New Roman" w:hAnsi="Times New Roman" w:cs="Times New Roman"/>
          <w:sz w:val="24"/>
          <w:szCs w:val="24"/>
        </w:rPr>
        <w:t>program</w:t>
      </w:r>
      <w:r w:rsidR="00D1451D">
        <w:rPr>
          <w:rFonts w:ascii="TimesNewRoman" w:hAnsi="TimesNewRoman" w:cs="TimesNewRoman"/>
          <w:sz w:val="24"/>
          <w:szCs w:val="24"/>
        </w:rPr>
        <w:t>ą</w:t>
      </w:r>
      <w:r w:rsidR="00A60E37">
        <w:rPr>
          <w:rFonts w:ascii="Times New Roman" w:hAnsi="Times New Roman" w:cs="Times New Roman"/>
          <w:sz w:val="24"/>
          <w:szCs w:val="24"/>
        </w:rPr>
        <w:t xml:space="preserve">, mokymosi pažanga </w:t>
      </w:r>
      <w:r w:rsidR="00D1451D">
        <w:rPr>
          <w:rFonts w:ascii="Times New Roman" w:hAnsi="Times New Roman" w:cs="Times New Roman"/>
          <w:sz w:val="24"/>
          <w:szCs w:val="24"/>
        </w:rPr>
        <w:t>ir pasiekimai vertinami pagal programoje numatytus pasiekimus, vertinimo kriterijus:</w:t>
      </w:r>
    </w:p>
    <w:p w:rsidR="00D1451D" w:rsidRDefault="00C917B8" w:rsidP="00A60E37">
      <w:pPr>
        <w:autoSpaceDE w:val="0"/>
        <w:autoSpaceDN w:val="0"/>
        <w:adjustRightInd w:val="0"/>
        <w:spacing w:after="0" w:line="360" w:lineRule="auto"/>
        <w:jc w:val="both"/>
        <w:rPr>
          <w:rFonts w:ascii="TimesNewRoman" w:hAnsi="TimesNewRoman" w:cs="TimesNewRoman"/>
          <w:sz w:val="24"/>
          <w:szCs w:val="24"/>
        </w:rPr>
      </w:pPr>
      <w:r>
        <w:rPr>
          <w:rFonts w:ascii="Times New Roman" w:hAnsi="Times New Roman" w:cs="Times New Roman"/>
          <w:sz w:val="24"/>
          <w:szCs w:val="24"/>
        </w:rPr>
        <w:t>91</w:t>
      </w:r>
      <w:r w:rsidR="00D1451D">
        <w:rPr>
          <w:rFonts w:ascii="Times New Roman" w:hAnsi="Times New Roman" w:cs="Times New Roman"/>
          <w:sz w:val="24"/>
          <w:szCs w:val="24"/>
        </w:rPr>
        <w:t>.1. dalyko mokytojas, vadovaudamasis Kupiškio r. švietimo pagalbos tarnybos specialist</w:t>
      </w:r>
      <w:r w:rsidR="00D1451D">
        <w:rPr>
          <w:rFonts w:ascii="TimesNewRoman" w:hAnsi="TimesNewRoman" w:cs="TimesNewRoman"/>
          <w:sz w:val="24"/>
          <w:szCs w:val="24"/>
        </w:rPr>
        <w:t>ų</w:t>
      </w:r>
    </w:p>
    <w:p w:rsidR="00D1451D" w:rsidRDefault="00D1451D" w:rsidP="00A60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rekomendacijomis, kartu su mokiniu aptaria, kaip bus vertinama jo pažanga ir pasiekimai;</w:t>
      </w:r>
    </w:p>
    <w:p w:rsidR="00D1451D" w:rsidRPr="00A037D3" w:rsidRDefault="00C917B8" w:rsidP="00A60E37">
      <w:pPr>
        <w:autoSpaceDE w:val="0"/>
        <w:autoSpaceDN w:val="0"/>
        <w:adjustRightInd w:val="0"/>
        <w:spacing w:after="0" w:line="360" w:lineRule="auto"/>
        <w:jc w:val="both"/>
        <w:rPr>
          <w:rFonts w:ascii="Times New Roman" w:hAnsi="Times New Roman" w:cs="Times New Roman"/>
          <w:sz w:val="24"/>
          <w:szCs w:val="24"/>
        </w:rPr>
      </w:pPr>
      <w:r w:rsidRPr="00A037D3">
        <w:rPr>
          <w:rFonts w:ascii="Times New Roman" w:hAnsi="Times New Roman" w:cs="Times New Roman"/>
          <w:sz w:val="24"/>
          <w:szCs w:val="24"/>
        </w:rPr>
        <w:t>91</w:t>
      </w:r>
      <w:r w:rsidR="00D1451D" w:rsidRPr="00A037D3">
        <w:rPr>
          <w:rFonts w:ascii="Times New Roman" w:hAnsi="Times New Roman" w:cs="Times New Roman"/>
          <w:sz w:val="24"/>
          <w:szCs w:val="24"/>
        </w:rPr>
        <w:t xml:space="preserve">.2. pusmečio pabaigoje dalyko mokytojas rašo mokinio </w:t>
      </w:r>
      <w:r w:rsidR="00A60E37" w:rsidRPr="00A037D3">
        <w:rPr>
          <w:rFonts w:ascii="Times New Roman" w:hAnsi="Times New Roman" w:cs="Times New Roman"/>
          <w:sz w:val="24"/>
          <w:szCs w:val="24"/>
        </w:rPr>
        <w:t xml:space="preserve">pritaikytos / individualizuotos </w:t>
      </w:r>
      <w:r w:rsidR="00D1451D" w:rsidRPr="00A037D3">
        <w:rPr>
          <w:rFonts w:ascii="Times New Roman" w:hAnsi="Times New Roman" w:cs="Times New Roman"/>
          <w:sz w:val="24"/>
          <w:szCs w:val="24"/>
        </w:rPr>
        <w:t>programos įvertinimą-refleksiją (kas sekėsi/ nepavyko ugdant mokinį/ kodėl?).</w:t>
      </w:r>
    </w:p>
    <w:p w:rsidR="00D1451D" w:rsidRPr="00A037D3" w:rsidRDefault="00C917B8" w:rsidP="00A60E37">
      <w:pPr>
        <w:autoSpaceDE w:val="0"/>
        <w:autoSpaceDN w:val="0"/>
        <w:adjustRightInd w:val="0"/>
        <w:spacing w:after="0" w:line="360" w:lineRule="auto"/>
        <w:jc w:val="both"/>
        <w:rPr>
          <w:rFonts w:ascii="Times New Roman" w:hAnsi="Times New Roman" w:cs="Times New Roman"/>
          <w:sz w:val="24"/>
          <w:szCs w:val="24"/>
        </w:rPr>
      </w:pPr>
      <w:r w:rsidRPr="00A037D3">
        <w:rPr>
          <w:rFonts w:ascii="Times New Roman" w:hAnsi="Times New Roman" w:cs="Times New Roman"/>
          <w:sz w:val="24"/>
          <w:szCs w:val="24"/>
        </w:rPr>
        <w:t>92</w:t>
      </w:r>
      <w:r w:rsidR="00D1451D" w:rsidRPr="00A037D3">
        <w:rPr>
          <w:rFonts w:ascii="Times New Roman" w:hAnsi="Times New Roman" w:cs="Times New Roman"/>
          <w:sz w:val="24"/>
          <w:szCs w:val="24"/>
        </w:rPr>
        <w:t>. Mokinių, kurie mokosi pagal pagrindinio ugdymo individualizuotą programą</w:t>
      </w:r>
      <w:r w:rsidR="00A60E37" w:rsidRPr="00A037D3">
        <w:rPr>
          <w:rFonts w:ascii="Times New Roman" w:hAnsi="Times New Roman" w:cs="Times New Roman"/>
          <w:sz w:val="24"/>
          <w:szCs w:val="24"/>
        </w:rPr>
        <w:t xml:space="preserve">, mokymosi </w:t>
      </w:r>
      <w:r w:rsidR="00D1451D" w:rsidRPr="00A037D3">
        <w:rPr>
          <w:rFonts w:ascii="Times New Roman" w:hAnsi="Times New Roman" w:cs="Times New Roman"/>
          <w:sz w:val="24"/>
          <w:szCs w:val="24"/>
        </w:rPr>
        <w:t>pasiekimų vertinimo būdus numato dalyko mokytojas, vadovaudamasis Kupiškio r. švietimo pagalbos</w:t>
      </w:r>
      <w:r w:rsidR="00A60E37" w:rsidRPr="00A037D3">
        <w:rPr>
          <w:rFonts w:ascii="Times New Roman" w:hAnsi="Times New Roman" w:cs="Times New Roman"/>
          <w:sz w:val="24"/>
          <w:szCs w:val="24"/>
        </w:rPr>
        <w:t xml:space="preserve"> </w:t>
      </w:r>
      <w:r w:rsidR="00D1451D" w:rsidRPr="00A037D3">
        <w:rPr>
          <w:rFonts w:ascii="Times New Roman" w:hAnsi="Times New Roman" w:cs="Times New Roman"/>
          <w:sz w:val="24"/>
          <w:szCs w:val="24"/>
        </w:rPr>
        <w:t>tarnybos specialistų rekomendacijomis, kartu su mokiniu aptaria, ką jis gebės atlikti:</w:t>
      </w:r>
    </w:p>
    <w:p w:rsidR="00D1451D" w:rsidRPr="00A037D3" w:rsidRDefault="00C917B8" w:rsidP="00A60E37">
      <w:pPr>
        <w:autoSpaceDE w:val="0"/>
        <w:autoSpaceDN w:val="0"/>
        <w:adjustRightInd w:val="0"/>
        <w:spacing w:after="0" w:line="360" w:lineRule="auto"/>
        <w:jc w:val="both"/>
        <w:rPr>
          <w:rFonts w:ascii="Times New Roman" w:hAnsi="Times New Roman" w:cs="Times New Roman"/>
          <w:sz w:val="24"/>
          <w:szCs w:val="24"/>
        </w:rPr>
      </w:pPr>
      <w:r w:rsidRPr="00A037D3">
        <w:rPr>
          <w:rFonts w:ascii="Times New Roman" w:hAnsi="Times New Roman" w:cs="Times New Roman"/>
          <w:sz w:val="24"/>
          <w:szCs w:val="24"/>
        </w:rPr>
        <w:t>92</w:t>
      </w:r>
      <w:r w:rsidR="00D1451D" w:rsidRPr="00A037D3">
        <w:rPr>
          <w:rFonts w:ascii="Times New Roman" w:hAnsi="Times New Roman" w:cs="Times New Roman"/>
          <w:sz w:val="24"/>
          <w:szCs w:val="24"/>
        </w:rPr>
        <w:t>.1. 5-10 klasių mokinių pasiekimus vertina pažymiais;</w:t>
      </w:r>
    </w:p>
    <w:p w:rsidR="00D1451D" w:rsidRPr="00A037D3" w:rsidRDefault="00C917B8" w:rsidP="00A60E37">
      <w:pPr>
        <w:autoSpaceDE w:val="0"/>
        <w:autoSpaceDN w:val="0"/>
        <w:adjustRightInd w:val="0"/>
        <w:spacing w:after="0" w:line="360" w:lineRule="auto"/>
        <w:jc w:val="both"/>
        <w:rPr>
          <w:rFonts w:ascii="Times New Roman" w:hAnsi="Times New Roman" w:cs="Times New Roman"/>
          <w:sz w:val="24"/>
          <w:szCs w:val="24"/>
        </w:rPr>
      </w:pPr>
      <w:r w:rsidRPr="00A037D3">
        <w:rPr>
          <w:rFonts w:ascii="Times New Roman" w:hAnsi="Times New Roman" w:cs="Times New Roman"/>
          <w:sz w:val="24"/>
          <w:szCs w:val="24"/>
        </w:rPr>
        <w:t>92</w:t>
      </w:r>
      <w:r w:rsidR="00D1451D" w:rsidRPr="00A037D3">
        <w:rPr>
          <w:rFonts w:ascii="Times New Roman" w:hAnsi="Times New Roman" w:cs="Times New Roman"/>
          <w:sz w:val="24"/>
          <w:szCs w:val="24"/>
        </w:rPr>
        <w:t>.2. 1-4 klasių mokinių pasiekimus vertina aprašu.</w:t>
      </w:r>
    </w:p>
    <w:p w:rsidR="002D01D5" w:rsidRPr="00A60E37" w:rsidRDefault="00C917B8" w:rsidP="00A60E37">
      <w:pPr>
        <w:autoSpaceDE w:val="0"/>
        <w:autoSpaceDN w:val="0"/>
        <w:adjustRightInd w:val="0"/>
        <w:spacing w:after="0" w:line="360" w:lineRule="auto"/>
        <w:jc w:val="both"/>
        <w:rPr>
          <w:rFonts w:ascii="TimesNewRoman" w:hAnsi="TimesNewRoman" w:cs="TimesNewRoman"/>
          <w:sz w:val="24"/>
          <w:szCs w:val="24"/>
        </w:rPr>
      </w:pPr>
      <w:r w:rsidRPr="00A037D3">
        <w:rPr>
          <w:rFonts w:ascii="Times New Roman" w:hAnsi="Times New Roman" w:cs="Times New Roman"/>
          <w:sz w:val="24"/>
          <w:szCs w:val="24"/>
        </w:rPr>
        <w:t>93</w:t>
      </w:r>
      <w:r w:rsidR="00D1451D" w:rsidRPr="00A037D3">
        <w:rPr>
          <w:rFonts w:ascii="Times New Roman" w:hAnsi="Times New Roman" w:cs="Times New Roman"/>
          <w:sz w:val="24"/>
          <w:szCs w:val="24"/>
        </w:rPr>
        <w:t>. Mokyklos vaiko gerovės komisija informuoja tėvus (globėjus, rūpintojus) apie parengt</w:t>
      </w:r>
      <w:r w:rsidR="00A60E37" w:rsidRPr="00A037D3">
        <w:rPr>
          <w:rFonts w:ascii="Times New Roman" w:hAnsi="Times New Roman" w:cs="Times New Roman"/>
          <w:sz w:val="24"/>
          <w:szCs w:val="24"/>
        </w:rPr>
        <w:t xml:space="preserve">ą </w:t>
      </w:r>
      <w:r w:rsidR="00D1451D" w:rsidRPr="00A037D3">
        <w:rPr>
          <w:rFonts w:ascii="Times New Roman" w:hAnsi="Times New Roman" w:cs="Times New Roman"/>
          <w:sz w:val="24"/>
          <w:szCs w:val="24"/>
        </w:rPr>
        <w:t>programą ir pažangos ir pasiekimų vertinimo kriterijus</w:t>
      </w:r>
      <w:r w:rsidR="00D1451D">
        <w:rPr>
          <w:rFonts w:ascii="Times New Roman" w:hAnsi="Times New Roman" w:cs="Times New Roman"/>
          <w:sz w:val="24"/>
          <w:szCs w:val="24"/>
        </w:rPr>
        <w:t>.</w:t>
      </w:r>
    </w:p>
    <w:p w:rsidR="00625B65" w:rsidRDefault="00625B65" w:rsidP="00895F4B">
      <w:pPr>
        <w:autoSpaceDE w:val="0"/>
        <w:autoSpaceDN w:val="0"/>
        <w:adjustRightInd w:val="0"/>
        <w:spacing w:after="0" w:line="360" w:lineRule="auto"/>
        <w:rPr>
          <w:rFonts w:ascii="Times New Roman" w:hAnsi="Times New Roman" w:cs="Times New Roman"/>
          <w:sz w:val="24"/>
          <w:szCs w:val="24"/>
        </w:rPr>
      </w:pPr>
    </w:p>
    <w:tbl>
      <w:tblPr>
        <w:tblW w:w="9648" w:type="dxa"/>
        <w:tblLook w:val="01E0" w:firstRow="1" w:lastRow="1" w:firstColumn="1" w:lastColumn="1" w:noHBand="0" w:noVBand="0"/>
      </w:tblPr>
      <w:tblGrid>
        <w:gridCol w:w="4608"/>
        <w:gridCol w:w="720"/>
        <w:gridCol w:w="4320"/>
      </w:tblGrid>
      <w:tr w:rsidR="00625B65" w:rsidRPr="00625B65" w:rsidTr="00625B65">
        <w:tc>
          <w:tcPr>
            <w:tcW w:w="4608" w:type="dxa"/>
            <w:hideMark/>
          </w:tcPr>
          <w:p w:rsidR="00625B65" w:rsidRPr="00625B65" w:rsidRDefault="00625B65" w:rsidP="00625B65">
            <w:pPr>
              <w:suppressAutoHyphens/>
              <w:spacing w:after="0" w:line="240" w:lineRule="auto"/>
              <w:rPr>
                <w:rFonts w:ascii="Times New Roman" w:eastAsia="Times New Roman" w:hAnsi="Times New Roman" w:cs="Times New Roman"/>
                <w:sz w:val="24"/>
                <w:szCs w:val="24"/>
                <w:lang w:eastAsia="ar-SA"/>
              </w:rPr>
            </w:pPr>
            <w:r w:rsidRPr="00625B65">
              <w:rPr>
                <w:rFonts w:ascii="Times New Roman" w:eastAsia="Times New Roman" w:hAnsi="Times New Roman" w:cs="Times New Roman"/>
                <w:sz w:val="24"/>
                <w:szCs w:val="24"/>
                <w:lang w:eastAsia="ar-SA"/>
              </w:rPr>
              <w:t>SUDERINTA</w:t>
            </w:r>
          </w:p>
          <w:p w:rsidR="00625B65" w:rsidRPr="00625B65" w:rsidRDefault="00625B65" w:rsidP="00625B6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Kupiškio r. </w:t>
            </w:r>
            <w:r w:rsidRPr="00625B65">
              <w:rPr>
                <w:rFonts w:ascii="Times New Roman" w:eastAsia="Times New Roman" w:hAnsi="Times New Roman" w:cs="Times New Roman"/>
                <w:sz w:val="24"/>
                <w:szCs w:val="24"/>
                <w:lang w:eastAsia="ar-SA"/>
              </w:rPr>
              <w:t xml:space="preserve"> savivaldybės administracijos</w:t>
            </w:r>
          </w:p>
          <w:p w:rsidR="00625B65" w:rsidRPr="00625B65" w:rsidRDefault="00625B65" w:rsidP="00625B6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Kultūros, š</w:t>
            </w:r>
            <w:r w:rsidRPr="00625B65">
              <w:rPr>
                <w:rFonts w:ascii="Times New Roman" w:eastAsia="Times New Roman" w:hAnsi="Times New Roman" w:cs="Times New Roman"/>
                <w:sz w:val="24"/>
                <w:szCs w:val="24"/>
                <w:lang w:eastAsia="ar-SA"/>
              </w:rPr>
              <w:t>vietimo</w:t>
            </w:r>
            <w:r>
              <w:rPr>
                <w:rFonts w:ascii="Times New Roman" w:eastAsia="Times New Roman" w:hAnsi="Times New Roman" w:cs="Times New Roman"/>
                <w:sz w:val="24"/>
                <w:szCs w:val="24"/>
                <w:lang w:eastAsia="ar-SA"/>
              </w:rPr>
              <w:t xml:space="preserve"> ir sporto </w:t>
            </w:r>
            <w:r w:rsidR="0062607A">
              <w:rPr>
                <w:rFonts w:ascii="Times New Roman" w:eastAsia="Times New Roman" w:hAnsi="Times New Roman" w:cs="Times New Roman"/>
                <w:sz w:val="24"/>
                <w:szCs w:val="24"/>
                <w:lang w:eastAsia="ar-SA"/>
              </w:rPr>
              <w:t xml:space="preserve"> skyriaus vedėjas</w:t>
            </w:r>
          </w:p>
          <w:p w:rsidR="00625B65" w:rsidRDefault="00625B65" w:rsidP="00625B65">
            <w:pPr>
              <w:suppressAutoHyphens/>
              <w:spacing w:after="0" w:line="240" w:lineRule="auto"/>
              <w:ind w:firstLine="540"/>
              <w:rPr>
                <w:rFonts w:ascii="Times New Roman" w:eastAsia="Times New Roman" w:hAnsi="Times New Roman" w:cs="Times New Roman"/>
                <w:sz w:val="16"/>
                <w:szCs w:val="16"/>
                <w:lang w:eastAsia="ar-SA"/>
              </w:rPr>
            </w:pPr>
          </w:p>
          <w:p w:rsidR="0062607A" w:rsidRDefault="0062607A" w:rsidP="00625B65">
            <w:pPr>
              <w:suppressAutoHyphens/>
              <w:spacing w:after="0" w:line="240" w:lineRule="auto"/>
              <w:ind w:firstLine="540"/>
              <w:rPr>
                <w:rFonts w:ascii="Times New Roman" w:eastAsia="Times New Roman" w:hAnsi="Times New Roman" w:cs="Times New Roman"/>
                <w:sz w:val="16"/>
                <w:szCs w:val="16"/>
                <w:lang w:eastAsia="ar-SA"/>
              </w:rPr>
            </w:pPr>
          </w:p>
          <w:p w:rsidR="00625B65" w:rsidRPr="00625B65" w:rsidRDefault="00625B65" w:rsidP="00625B65">
            <w:pPr>
              <w:suppressAutoHyphens/>
              <w:spacing w:after="0" w:line="240" w:lineRule="auto"/>
              <w:ind w:firstLine="540"/>
              <w:rPr>
                <w:rFonts w:ascii="Times New Roman" w:eastAsia="Times New Roman" w:hAnsi="Times New Roman" w:cs="Times New Roman"/>
                <w:sz w:val="16"/>
                <w:szCs w:val="16"/>
                <w:lang w:eastAsia="ar-SA"/>
              </w:rPr>
            </w:pPr>
          </w:p>
          <w:p w:rsidR="00625B65" w:rsidRPr="00625B65" w:rsidRDefault="00625B65" w:rsidP="00625B65">
            <w:pPr>
              <w:suppressAutoHyphens/>
              <w:spacing w:after="0" w:line="240" w:lineRule="auto"/>
              <w:rPr>
                <w:rFonts w:ascii="Times New Roman" w:eastAsia="Times New Roman" w:hAnsi="Times New Roman" w:cs="Times New Roman"/>
                <w:sz w:val="16"/>
                <w:szCs w:val="16"/>
                <w:lang w:eastAsia="ar-SA"/>
              </w:rPr>
            </w:pPr>
          </w:p>
        </w:tc>
        <w:tc>
          <w:tcPr>
            <w:tcW w:w="720" w:type="dxa"/>
          </w:tcPr>
          <w:p w:rsidR="00625B65" w:rsidRPr="00625B65" w:rsidRDefault="00625B65" w:rsidP="00625B65">
            <w:pPr>
              <w:tabs>
                <w:tab w:val="left" w:pos="720"/>
              </w:tabs>
              <w:suppressAutoHyphens/>
              <w:spacing w:after="0" w:line="240" w:lineRule="auto"/>
              <w:jc w:val="both"/>
              <w:rPr>
                <w:rFonts w:ascii="Times New Roman" w:eastAsia="Times New Roman" w:hAnsi="Times New Roman" w:cs="Times New Roman"/>
                <w:sz w:val="24"/>
                <w:szCs w:val="24"/>
                <w:lang w:eastAsia="ar-SA"/>
              </w:rPr>
            </w:pPr>
          </w:p>
        </w:tc>
        <w:tc>
          <w:tcPr>
            <w:tcW w:w="4320" w:type="dxa"/>
          </w:tcPr>
          <w:p w:rsidR="00625B65" w:rsidRPr="00625B65" w:rsidRDefault="00625B65" w:rsidP="00625B65">
            <w:pPr>
              <w:suppressAutoHyphens/>
              <w:spacing w:after="0" w:line="240" w:lineRule="auto"/>
              <w:rPr>
                <w:rFonts w:ascii="Times New Roman" w:eastAsia="Times New Roman" w:hAnsi="Times New Roman" w:cs="Times New Roman"/>
                <w:sz w:val="24"/>
                <w:szCs w:val="24"/>
                <w:lang w:eastAsia="ar-SA"/>
              </w:rPr>
            </w:pPr>
            <w:r w:rsidRPr="00625B65">
              <w:rPr>
                <w:rFonts w:ascii="Times New Roman" w:eastAsia="Times New Roman" w:hAnsi="Times New Roman" w:cs="Times New Roman"/>
                <w:sz w:val="24"/>
                <w:szCs w:val="24"/>
                <w:lang w:eastAsia="ar-SA"/>
              </w:rPr>
              <w:t>SUDERINTA</w:t>
            </w:r>
          </w:p>
          <w:p w:rsidR="0062607A" w:rsidRDefault="0062607A" w:rsidP="00625B6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Mokyklos tarybos</w:t>
            </w:r>
          </w:p>
          <w:p w:rsidR="00625B65" w:rsidRPr="00625B65" w:rsidRDefault="0062607A" w:rsidP="00625B6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2016-08-31 posėdyje </w:t>
            </w:r>
          </w:p>
          <w:p w:rsidR="00625B65" w:rsidRPr="0062607A" w:rsidRDefault="0062607A" w:rsidP="00625B65">
            <w:p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Protokolas Nr. 3</w:t>
            </w:r>
          </w:p>
        </w:tc>
      </w:tr>
    </w:tbl>
    <w:p w:rsidR="00625B65" w:rsidRDefault="00625B65" w:rsidP="00895F4B">
      <w:pPr>
        <w:autoSpaceDE w:val="0"/>
        <w:autoSpaceDN w:val="0"/>
        <w:adjustRightInd w:val="0"/>
        <w:spacing w:after="0" w:line="360" w:lineRule="auto"/>
        <w:rPr>
          <w:rFonts w:ascii="Times New Roman" w:hAnsi="Times New Roman" w:cs="Times New Roman"/>
          <w:sz w:val="24"/>
          <w:szCs w:val="24"/>
        </w:rPr>
      </w:pPr>
    </w:p>
    <w:p w:rsidR="00625B65" w:rsidRDefault="00625B65" w:rsidP="00895F4B">
      <w:pPr>
        <w:autoSpaceDE w:val="0"/>
        <w:autoSpaceDN w:val="0"/>
        <w:adjustRightInd w:val="0"/>
        <w:spacing w:after="0" w:line="360" w:lineRule="auto"/>
        <w:rPr>
          <w:rFonts w:ascii="Times New Roman" w:hAnsi="Times New Roman" w:cs="Times New Roman"/>
          <w:sz w:val="24"/>
          <w:szCs w:val="24"/>
        </w:rPr>
      </w:pPr>
    </w:p>
    <w:p w:rsidR="00625B65" w:rsidRDefault="00625B65" w:rsidP="00895F4B">
      <w:pPr>
        <w:autoSpaceDE w:val="0"/>
        <w:autoSpaceDN w:val="0"/>
        <w:adjustRightInd w:val="0"/>
        <w:spacing w:after="0" w:line="360" w:lineRule="auto"/>
        <w:rPr>
          <w:rFonts w:ascii="Times New Roman" w:hAnsi="Times New Roman" w:cs="Times New Roman"/>
          <w:sz w:val="24"/>
          <w:szCs w:val="24"/>
        </w:rPr>
      </w:pPr>
    </w:p>
    <w:p w:rsidR="00071ED7" w:rsidRDefault="00071ED7" w:rsidP="00895F4B">
      <w:pPr>
        <w:autoSpaceDE w:val="0"/>
        <w:autoSpaceDN w:val="0"/>
        <w:adjustRightInd w:val="0"/>
        <w:spacing w:after="0" w:line="360" w:lineRule="auto"/>
        <w:rPr>
          <w:rFonts w:ascii="Times New Roman" w:hAnsi="Times New Roman" w:cs="Times New Roman"/>
          <w:sz w:val="24"/>
          <w:szCs w:val="24"/>
        </w:rPr>
      </w:pPr>
    </w:p>
    <w:p w:rsidR="00071ED7" w:rsidRDefault="00071ED7" w:rsidP="00895F4B">
      <w:pPr>
        <w:autoSpaceDE w:val="0"/>
        <w:autoSpaceDN w:val="0"/>
        <w:adjustRightInd w:val="0"/>
        <w:spacing w:after="0" w:line="360" w:lineRule="auto"/>
        <w:rPr>
          <w:rFonts w:ascii="Times New Roman" w:hAnsi="Times New Roman" w:cs="Times New Roman"/>
          <w:sz w:val="24"/>
          <w:szCs w:val="24"/>
        </w:rPr>
      </w:pPr>
    </w:p>
    <w:p w:rsidR="00071ED7" w:rsidRDefault="00071ED7" w:rsidP="00895F4B">
      <w:pPr>
        <w:autoSpaceDE w:val="0"/>
        <w:autoSpaceDN w:val="0"/>
        <w:adjustRightInd w:val="0"/>
        <w:spacing w:after="0" w:line="360" w:lineRule="auto"/>
        <w:rPr>
          <w:rFonts w:ascii="Times New Roman" w:hAnsi="Times New Roman" w:cs="Times New Roman"/>
          <w:sz w:val="24"/>
          <w:szCs w:val="24"/>
        </w:rPr>
      </w:pPr>
    </w:p>
    <w:p w:rsidR="00071ED7" w:rsidRDefault="00071ED7" w:rsidP="00895F4B">
      <w:pPr>
        <w:autoSpaceDE w:val="0"/>
        <w:autoSpaceDN w:val="0"/>
        <w:adjustRightInd w:val="0"/>
        <w:spacing w:after="0" w:line="360" w:lineRule="auto"/>
        <w:rPr>
          <w:rFonts w:ascii="Times New Roman" w:hAnsi="Times New Roman" w:cs="Times New Roman"/>
          <w:sz w:val="24"/>
          <w:szCs w:val="24"/>
        </w:rPr>
      </w:pPr>
    </w:p>
    <w:p w:rsidR="00DB0261" w:rsidRDefault="00DB0261" w:rsidP="00895F4B">
      <w:pPr>
        <w:autoSpaceDE w:val="0"/>
        <w:autoSpaceDN w:val="0"/>
        <w:adjustRightInd w:val="0"/>
        <w:spacing w:after="0" w:line="360" w:lineRule="auto"/>
        <w:rPr>
          <w:rFonts w:ascii="Times New Roman" w:hAnsi="Times New Roman" w:cs="Times New Roman"/>
          <w:sz w:val="24"/>
          <w:szCs w:val="24"/>
        </w:rPr>
      </w:pPr>
    </w:p>
    <w:p w:rsidR="00DB0261" w:rsidRDefault="00DB0261" w:rsidP="00895F4B">
      <w:pPr>
        <w:autoSpaceDE w:val="0"/>
        <w:autoSpaceDN w:val="0"/>
        <w:adjustRightInd w:val="0"/>
        <w:spacing w:after="0" w:line="360" w:lineRule="auto"/>
        <w:rPr>
          <w:rFonts w:ascii="Times New Roman" w:hAnsi="Times New Roman" w:cs="Times New Roman"/>
          <w:sz w:val="24"/>
          <w:szCs w:val="24"/>
        </w:rPr>
      </w:pPr>
    </w:p>
    <w:p w:rsidR="00DB0261" w:rsidRDefault="00DB0261" w:rsidP="00895F4B">
      <w:pPr>
        <w:autoSpaceDE w:val="0"/>
        <w:autoSpaceDN w:val="0"/>
        <w:adjustRightInd w:val="0"/>
        <w:spacing w:after="0" w:line="360" w:lineRule="auto"/>
        <w:rPr>
          <w:rFonts w:ascii="Times New Roman" w:hAnsi="Times New Roman" w:cs="Times New Roman"/>
          <w:sz w:val="24"/>
          <w:szCs w:val="24"/>
        </w:rPr>
      </w:pPr>
    </w:p>
    <w:p w:rsidR="00DB0261" w:rsidRDefault="00DB0261" w:rsidP="00895F4B">
      <w:pPr>
        <w:autoSpaceDE w:val="0"/>
        <w:autoSpaceDN w:val="0"/>
        <w:adjustRightInd w:val="0"/>
        <w:spacing w:after="0" w:line="360" w:lineRule="auto"/>
        <w:rPr>
          <w:rFonts w:ascii="Times New Roman" w:hAnsi="Times New Roman" w:cs="Times New Roman"/>
          <w:sz w:val="24"/>
          <w:szCs w:val="24"/>
        </w:rPr>
      </w:pPr>
    </w:p>
    <w:p w:rsidR="00DB0261" w:rsidRDefault="00DB0261" w:rsidP="00895F4B">
      <w:pPr>
        <w:autoSpaceDE w:val="0"/>
        <w:autoSpaceDN w:val="0"/>
        <w:adjustRightInd w:val="0"/>
        <w:spacing w:after="0" w:line="360" w:lineRule="auto"/>
        <w:rPr>
          <w:rFonts w:ascii="Times New Roman" w:hAnsi="Times New Roman" w:cs="Times New Roman"/>
          <w:sz w:val="24"/>
          <w:szCs w:val="24"/>
        </w:rPr>
      </w:pPr>
    </w:p>
    <w:p w:rsidR="00DB0261" w:rsidRDefault="00DB0261" w:rsidP="00895F4B">
      <w:pPr>
        <w:autoSpaceDE w:val="0"/>
        <w:autoSpaceDN w:val="0"/>
        <w:adjustRightInd w:val="0"/>
        <w:spacing w:after="0" w:line="360" w:lineRule="auto"/>
        <w:rPr>
          <w:rFonts w:ascii="Times New Roman" w:hAnsi="Times New Roman" w:cs="Times New Roman"/>
          <w:sz w:val="24"/>
          <w:szCs w:val="24"/>
        </w:rPr>
      </w:pPr>
    </w:p>
    <w:sectPr w:rsidR="00DB0261" w:rsidSect="0062607A">
      <w:headerReference w:type="even" r:id="rId9"/>
      <w:headerReference w:type="default" r:id="rId10"/>
      <w:footerReference w:type="even" r:id="rId11"/>
      <w:footerReference w:type="default" r:id="rId12"/>
      <w:headerReference w:type="first" r:id="rId13"/>
      <w:footerReference w:type="first" r:id="rId14"/>
      <w:pgSz w:w="11906" w:h="16838"/>
      <w:pgMar w:top="709" w:right="566" w:bottom="0"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5C" w:rsidRDefault="00F4785C" w:rsidP="00CA4ACF">
      <w:pPr>
        <w:spacing w:after="0" w:line="240" w:lineRule="auto"/>
      </w:pPr>
      <w:r>
        <w:separator/>
      </w:r>
    </w:p>
  </w:endnote>
  <w:endnote w:type="continuationSeparator" w:id="0">
    <w:p w:rsidR="00F4785C" w:rsidRDefault="00F4785C" w:rsidP="00C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F" w:rsidRDefault="00AF768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F" w:rsidRDefault="00AF768F">
    <w:pPr>
      <w:pStyle w:val="Porat"/>
      <w:jc w:val="center"/>
    </w:pPr>
  </w:p>
  <w:p w:rsidR="00AF768F" w:rsidRDefault="00AF768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F" w:rsidRDefault="00AF768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5C" w:rsidRDefault="00F4785C" w:rsidP="00CA4ACF">
      <w:pPr>
        <w:spacing w:after="0" w:line="240" w:lineRule="auto"/>
      </w:pPr>
      <w:r>
        <w:separator/>
      </w:r>
    </w:p>
  </w:footnote>
  <w:footnote w:type="continuationSeparator" w:id="0">
    <w:p w:rsidR="00F4785C" w:rsidRDefault="00F4785C" w:rsidP="00CA4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F" w:rsidRDefault="00AF76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56596"/>
      <w:docPartObj>
        <w:docPartGallery w:val="Page Numbers (Top of Page)"/>
        <w:docPartUnique/>
      </w:docPartObj>
    </w:sdtPr>
    <w:sdtEndPr/>
    <w:sdtContent>
      <w:p w:rsidR="00AF768F" w:rsidRDefault="00AF768F">
        <w:pPr>
          <w:pStyle w:val="Antrats"/>
          <w:jc w:val="center"/>
        </w:pPr>
        <w:r>
          <w:fldChar w:fldCharType="begin"/>
        </w:r>
        <w:r>
          <w:instrText>PAGE   \* MERGEFORMAT</w:instrText>
        </w:r>
        <w:r>
          <w:fldChar w:fldCharType="separate"/>
        </w:r>
        <w:r w:rsidR="00F4785C">
          <w:rPr>
            <w:noProof/>
          </w:rPr>
          <w:t>1</w:t>
        </w:r>
        <w:r>
          <w:fldChar w:fldCharType="end"/>
        </w:r>
      </w:p>
    </w:sdtContent>
  </w:sdt>
  <w:p w:rsidR="00AF768F" w:rsidRDefault="00AF768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8F" w:rsidRDefault="00AF76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68"/>
    <w:multiLevelType w:val="hybridMultilevel"/>
    <w:tmpl w:val="8152C08E"/>
    <w:lvl w:ilvl="0" w:tplc="08668E46">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CB4004"/>
    <w:multiLevelType w:val="multilevel"/>
    <w:tmpl w:val="47F611BC"/>
    <w:lvl w:ilvl="0">
      <w:start w:val="47"/>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8857C5D"/>
    <w:multiLevelType w:val="hybridMultilevel"/>
    <w:tmpl w:val="D1B6DCF8"/>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6302EE"/>
    <w:multiLevelType w:val="hybridMultilevel"/>
    <w:tmpl w:val="BEC6444C"/>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68439F"/>
    <w:multiLevelType w:val="multilevel"/>
    <w:tmpl w:val="D9F6338A"/>
    <w:lvl w:ilvl="0">
      <w:start w:val="4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443128"/>
    <w:multiLevelType w:val="multilevel"/>
    <w:tmpl w:val="0C00DD8C"/>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076874"/>
    <w:multiLevelType w:val="multilevel"/>
    <w:tmpl w:val="EDE2B426"/>
    <w:lvl w:ilvl="0">
      <w:start w:val="45"/>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0B25B95"/>
    <w:multiLevelType w:val="hybridMultilevel"/>
    <w:tmpl w:val="C28CECCE"/>
    <w:lvl w:ilvl="0" w:tplc="0427000F">
      <w:start w:val="2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734116"/>
    <w:multiLevelType w:val="multilevel"/>
    <w:tmpl w:val="3816F218"/>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06A5E81"/>
    <w:multiLevelType w:val="multilevel"/>
    <w:tmpl w:val="774E7764"/>
    <w:lvl w:ilvl="0">
      <w:start w:val="2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70F4F55"/>
    <w:multiLevelType w:val="multilevel"/>
    <w:tmpl w:val="82F0B21A"/>
    <w:lvl w:ilvl="0">
      <w:start w:val="27"/>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E9F623F"/>
    <w:multiLevelType w:val="multilevel"/>
    <w:tmpl w:val="6012F65C"/>
    <w:lvl w:ilvl="0">
      <w:start w:val="27"/>
      <w:numFmt w:val="decimal"/>
      <w:lvlText w:val="%1."/>
      <w:lvlJc w:val="left"/>
      <w:pPr>
        <w:ind w:left="660" w:hanging="660"/>
      </w:pPr>
      <w:rPr>
        <w:rFonts w:hint="default"/>
        <w:b w:val="0"/>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9F027A"/>
    <w:multiLevelType w:val="hybridMultilevel"/>
    <w:tmpl w:val="CABE9500"/>
    <w:lvl w:ilvl="0" w:tplc="FD52BC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6222BCC"/>
    <w:multiLevelType w:val="multilevel"/>
    <w:tmpl w:val="E26CCF4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EE0B68"/>
    <w:multiLevelType w:val="multilevel"/>
    <w:tmpl w:val="672A2FD2"/>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746547"/>
    <w:multiLevelType w:val="multilevel"/>
    <w:tmpl w:val="5CE8AC8E"/>
    <w:lvl w:ilvl="0">
      <w:start w:val="3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C94492"/>
    <w:multiLevelType w:val="multilevel"/>
    <w:tmpl w:val="8CB0A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E3679"/>
    <w:multiLevelType w:val="hybridMultilevel"/>
    <w:tmpl w:val="B12EB644"/>
    <w:lvl w:ilvl="0" w:tplc="5C1E69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EF92FFC"/>
    <w:multiLevelType w:val="hybridMultilevel"/>
    <w:tmpl w:val="7EFE6B1C"/>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2D42A1"/>
    <w:multiLevelType w:val="hybridMultilevel"/>
    <w:tmpl w:val="8A7ADE76"/>
    <w:lvl w:ilvl="0" w:tplc="AEE4ED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2BC0B62"/>
    <w:multiLevelType w:val="hybridMultilevel"/>
    <w:tmpl w:val="3BD257D6"/>
    <w:lvl w:ilvl="0" w:tplc="A4FE45A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4124B19"/>
    <w:multiLevelType w:val="hybridMultilevel"/>
    <w:tmpl w:val="D69A7F6C"/>
    <w:lvl w:ilvl="0" w:tplc="0427000F">
      <w:start w:val="2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C515BF"/>
    <w:multiLevelType w:val="multilevel"/>
    <w:tmpl w:val="DCF8C58E"/>
    <w:lvl w:ilvl="0">
      <w:start w:val="17"/>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C832EB0"/>
    <w:multiLevelType w:val="multilevel"/>
    <w:tmpl w:val="19845388"/>
    <w:lvl w:ilvl="0">
      <w:start w:val="1"/>
      <w:numFmt w:val="decimal"/>
      <w:lvlText w:val="%1."/>
      <w:lvlJc w:val="left"/>
      <w:pPr>
        <w:ind w:left="36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743D1295"/>
    <w:multiLevelType w:val="hybridMultilevel"/>
    <w:tmpl w:val="B6DEE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53D7634"/>
    <w:multiLevelType w:val="multilevel"/>
    <w:tmpl w:val="E128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834AA"/>
    <w:multiLevelType w:val="hybridMultilevel"/>
    <w:tmpl w:val="FA763DE6"/>
    <w:lvl w:ilvl="0" w:tplc="8C7E442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7">
    <w:nsid w:val="7C06396A"/>
    <w:multiLevelType w:val="multilevel"/>
    <w:tmpl w:val="9FE0DD94"/>
    <w:lvl w:ilvl="0">
      <w:start w:val="2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DC01221"/>
    <w:multiLevelType w:val="multilevel"/>
    <w:tmpl w:val="836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9"/>
  </w:num>
  <w:num w:numId="4">
    <w:abstractNumId w:val="11"/>
  </w:num>
  <w:num w:numId="5">
    <w:abstractNumId w:val="17"/>
  </w:num>
  <w:num w:numId="6">
    <w:abstractNumId w:val="7"/>
  </w:num>
  <w:num w:numId="7">
    <w:abstractNumId w:val="27"/>
  </w:num>
  <w:num w:numId="8">
    <w:abstractNumId w:val="10"/>
  </w:num>
  <w:num w:numId="9">
    <w:abstractNumId w:val="18"/>
  </w:num>
  <w:num w:numId="10">
    <w:abstractNumId w:val="3"/>
  </w:num>
  <w:num w:numId="11">
    <w:abstractNumId w:val="0"/>
  </w:num>
  <w:num w:numId="12">
    <w:abstractNumId w:val="20"/>
  </w:num>
  <w:num w:numId="13">
    <w:abstractNumId w:val="8"/>
  </w:num>
  <w:num w:numId="14">
    <w:abstractNumId w:val="2"/>
  </w:num>
  <w:num w:numId="15">
    <w:abstractNumId w:val="21"/>
  </w:num>
  <w:num w:numId="16">
    <w:abstractNumId w:val="13"/>
  </w:num>
  <w:num w:numId="17">
    <w:abstractNumId w:val="5"/>
  </w:num>
  <w:num w:numId="18">
    <w:abstractNumId w:val="6"/>
  </w:num>
  <w:num w:numId="19">
    <w:abstractNumId w:val="15"/>
  </w:num>
  <w:num w:numId="20">
    <w:abstractNumId w:val="1"/>
  </w:num>
  <w:num w:numId="21">
    <w:abstractNumId w:val="19"/>
  </w:num>
  <w:num w:numId="22">
    <w:abstractNumId w:val="24"/>
  </w:num>
  <w:num w:numId="23">
    <w:abstractNumId w:val="28"/>
  </w:num>
  <w:num w:numId="24">
    <w:abstractNumId w:val="16"/>
  </w:num>
  <w:num w:numId="25">
    <w:abstractNumId w:val="25"/>
  </w:num>
  <w:num w:numId="26">
    <w:abstractNumId w:val="12"/>
  </w:num>
  <w:num w:numId="27">
    <w:abstractNumId w:val="2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46"/>
    <w:rsid w:val="00012A9C"/>
    <w:rsid w:val="00016822"/>
    <w:rsid w:val="00047BFE"/>
    <w:rsid w:val="00071ED7"/>
    <w:rsid w:val="000746F1"/>
    <w:rsid w:val="00081917"/>
    <w:rsid w:val="00085169"/>
    <w:rsid w:val="000931BC"/>
    <w:rsid w:val="000B300C"/>
    <w:rsid w:val="000B4118"/>
    <w:rsid w:val="000F603A"/>
    <w:rsid w:val="00101781"/>
    <w:rsid w:val="0011241B"/>
    <w:rsid w:val="00125182"/>
    <w:rsid w:val="001345B2"/>
    <w:rsid w:val="001502CE"/>
    <w:rsid w:val="00155DC5"/>
    <w:rsid w:val="00177866"/>
    <w:rsid w:val="00181D90"/>
    <w:rsid w:val="00186B2A"/>
    <w:rsid w:val="00190F66"/>
    <w:rsid w:val="001A1255"/>
    <w:rsid w:val="001A47F3"/>
    <w:rsid w:val="001A4A8C"/>
    <w:rsid w:val="001F7C0C"/>
    <w:rsid w:val="002005C2"/>
    <w:rsid w:val="00232364"/>
    <w:rsid w:val="0026012B"/>
    <w:rsid w:val="00260A53"/>
    <w:rsid w:val="00285F21"/>
    <w:rsid w:val="002877C8"/>
    <w:rsid w:val="00294168"/>
    <w:rsid w:val="00294A36"/>
    <w:rsid w:val="002A055D"/>
    <w:rsid w:val="002B0BB4"/>
    <w:rsid w:val="002B1790"/>
    <w:rsid w:val="002D01D5"/>
    <w:rsid w:val="002E49EA"/>
    <w:rsid w:val="00312639"/>
    <w:rsid w:val="00333313"/>
    <w:rsid w:val="00347ABF"/>
    <w:rsid w:val="0035267B"/>
    <w:rsid w:val="003637A8"/>
    <w:rsid w:val="00365596"/>
    <w:rsid w:val="0037095E"/>
    <w:rsid w:val="00373E34"/>
    <w:rsid w:val="00396C2A"/>
    <w:rsid w:val="003A4480"/>
    <w:rsid w:val="003A498F"/>
    <w:rsid w:val="003D2AAB"/>
    <w:rsid w:val="003E2B4E"/>
    <w:rsid w:val="003E3299"/>
    <w:rsid w:val="003E60E3"/>
    <w:rsid w:val="003F1249"/>
    <w:rsid w:val="003F5405"/>
    <w:rsid w:val="00404CBD"/>
    <w:rsid w:val="00415512"/>
    <w:rsid w:val="004168E2"/>
    <w:rsid w:val="00432390"/>
    <w:rsid w:val="00434E46"/>
    <w:rsid w:val="004502FE"/>
    <w:rsid w:val="004A6EB7"/>
    <w:rsid w:val="004B4858"/>
    <w:rsid w:val="004D7D48"/>
    <w:rsid w:val="004F3512"/>
    <w:rsid w:val="00511FAE"/>
    <w:rsid w:val="005157B3"/>
    <w:rsid w:val="00543E7E"/>
    <w:rsid w:val="00563612"/>
    <w:rsid w:val="005674F1"/>
    <w:rsid w:val="0057647D"/>
    <w:rsid w:val="005875EC"/>
    <w:rsid w:val="005A2B18"/>
    <w:rsid w:val="005A5999"/>
    <w:rsid w:val="005B1226"/>
    <w:rsid w:val="005B639A"/>
    <w:rsid w:val="005C42EF"/>
    <w:rsid w:val="005D6D7E"/>
    <w:rsid w:val="00606EF9"/>
    <w:rsid w:val="00617790"/>
    <w:rsid w:val="00625B65"/>
    <w:rsid w:val="0062607A"/>
    <w:rsid w:val="00631F78"/>
    <w:rsid w:val="00635239"/>
    <w:rsid w:val="00642436"/>
    <w:rsid w:val="00645801"/>
    <w:rsid w:val="0064756D"/>
    <w:rsid w:val="00655859"/>
    <w:rsid w:val="00655C28"/>
    <w:rsid w:val="00667141"/>
    <w:rsid w:val="00671C9D"/>
    <w:rsid w:val="00672067"/>
    <w:rsid w:val="00673B86"/>
    <w:rsid w:val="0068515D"/>
    <w:rsid w:val="006945F4"/>
    <w:rsid w:val="006A03F0"/>
    <w:rsid w:val="006B5A3D"/>
    <w:rsid w:val="006C1764"/>
    <w:rsid w:val="006C38D5"/>
    <w:rsid w:val="006E348C"/>
    <w:rsid w:val="006E5541"/>
    <w:rsid w:val="006F0B17"/>
    <w:rsid w:val="00701F95"/>
    <w:rsid w:val="00726DEB"/>
    <w:rsid w:val="0074304B"/>
    <w:rsid w:val="00744BC5"/>
    <w:rsid w:val="00751D34"/>
    <w:rsid w:val="00756981"/>
    <w:rsid w:val="0076542B"/>
    <w:rsid w:val="00777493"/>
    <w:rsid w:val="007961C5"/>
    <w:rsid w:val="007A25CD"/>
    <w:rsid w:val="007A64E0"/>
    <w:rsid w:val="007C559B"/>
    <w:rsid w:val="007D2044"/>
    <w:rsid w:val="007D6592"/>
    <w:rsid w:val="00804331"/>
    <w:rsid w:val="00807A2F"/>
    <w:rsid w:val="00817FED"/>
    <w:rsid w:val="00846122"/>
    <w:rsid w:val="0085335A"/>
    <w:rsid w:val="0086435E"/>
    <w:rsid w:val="00866FF9"/>
    <w:rsid w:val="00881F9C"/>
    <w:rsid w:val="00886B07"/>
    <w:rsid w:val="00891715"/>
    <w:rsid w:val="00895F4B"/>
    <w:rsid w:val="008A1D81"/>
    <w:rsid w:val="008D2BF5"/>
    <w:rsid w:val="008D3C2D"/>
    <w:rsid w:val="008F48B5"/>
    <w:rsid w:val="0090319F"/>
    <w:rsid w:val="00905291"/>
    <w:rsid w:val="009104D5"/>
    <w:rsid w:val="00923404"/>
    <w:rsid w:val="00923A36"/>
    <w:rsid w:val="009327D9"/>
    <w:rsid w:val="0094720B"/>
    <w:rsid w:val="00957478"/>
    <w:rsid w:val="00966512"/>
    <w:rsid w:val="00967DC1"/>
    <w:rsid w:val="009748C4"/>
    <w:rsid w:val="009A25F7"/>
    <w:rsid w:val="009B2AE0"/>
    <w:rsid w:val="009D72B5"/>
    <w:rsid w:val="009E653D"/>
    <w:rsid w:val="009F6278"/>
    <w:rsid w:val="009F764E"/>
    <w:rsid w:val="00A009DB"/>
    <w:rsid w:val="00A01126"/>
    <w:rsid w:val="00A01DDE"/>
    <w:rsid w:val="00A037D3"/>
    <w:rsid w:val="00A17768"/>
    <w:rsid w:val="00A36BDA"/>
    <w:rsid w:val="00A51FAD"/>
    <w:rsid w:val="00A60E37"/>
    <w:rsid w:val="00A65603"/>
    <w:rsid w:val="00A92890"/>
    <w:rsid w:val="00A9369F"/>
    <w:rsid w:val="00AA014E"/>
    <w:rsid w:val="00AA22A1"/>
    <w:rsid w:val="00AF72F2"/>
    <w:rsid w:val="00AF768F"/>
    <w:rsid w:val="00B274AC"/>
    <w:rsid w:val="00B63E24"/>
    <w:rsid w:val="00B65EA7"/>
    <w:rsid w:val="00B81CA4"/>
    <w:rsid w:val="00BA23DF"/>
    <w:rsid w:val="00BC2A1C"/>
    <w:rsid w:val="00BD6B1C"/>
    <w:rsid w:val="00BF284B"/>
    <w:rsid w:val="00BF7EAA"/>
    <w:rsid w:val="00C35E7A"/>
    <w:rsid w:val="00C60FB8"/>
    <w:rsid w:val="00C615A9"/>
    <w:rsid w:val="00C66CC7"/>
    <w:rsid w:val="00C72966"/>
    <w:rsid w:val="00C917B8"/>
    <w:rsid w:val="00C95574"/>
    <w:rsid w:val="00CA4ACF"/>
    <w:rsid w:val="00CD2971"/>
    <w:rsid w:val="00D01FAE"/>
    <w:rsid w:val="00D1451D"/>
    <w:rsid w:val="00D166CD"/>
    <w:rsid w:val="00D27DE2"/>
    <w:rsid w:val="00D32C2A"/>
    <w:rsid w:val="00D33E40"/>
    <w:rsid w:val="00D641C2"/>
    <w:rsid w:val="00D653B1"/>
    <w:rsid w:val="00D73783"/>
    <w:rsid w:val="00D740DA"/>
    <w:rsid w:val="00D87DAC"/>
    <w:rsid w:val="00D9648B"/>
    <w:rsid w:val="00D96DB0"/>
    <w:rsid w:val="00D970FF"/>
    <w:rsid w:val="00DB0261"/>
    <w:rsid w:val="00DB7140"/>
    <w:rsid w:val="00DC32BB"/>
    <w:rsid w:val="00DC5783"/>
    <w:rsid w:val="00DE7FE2"/>
    <w:rsid w:val="00E00759"/>
    <w:rsid w:val="00E27670"/>
    <w:rsid w:val="00E40EE7"/>
    <w:rsid w:val="00E43FC3"/>
    <w:rsid w:val="00E45072"/>
    <w:rsid w:val="00E47280"/>
    <w:rsid w:val="00E54775"/>
    <w:rsid w:val="00EA166D"/>
    <w:rsid w:val="00EA4C58"/>
    <w:rsid w:val="00EB1957"/>
    <w:rsid w:val="00EB2A58"/>
    <w:rsid w:val="00EB2B9D"/>
    <w:rsid w:val="00EB6613"/>
    <w:rsid w:val="00EB6847"/>
    <w:rsid w:val="00EC1A96"/>
    <w:rsid w:val="00EC22FB"/>
    <w:rsid w:val="00ED213C"/>
    <w:rsid w:val="00EE0842"/>
    <w:rsid w:val="00EF5298"/>
    <w:rsid w:val="00F1152E"/>
    <w:rsid w:val="00F12446"/>
    <w:rsid w:val="00F124C3"/>
    <w:rsid w:val="00F3255B"/>
    <w:rsid w:val="00F40DE1"/>
    <w:rsid w:val="00F4785C"/>
    <w:rsid w:val="00F502AB"/>
    <w:rsid w:val="00F6381A"/>
    <w:rsid w:val="00F67665"/>
    <w:rsid w:val="00F93089"/>
    <w:rsid w:val="00FA2B22"/>
    <w:rsid w:val="00FA462A"/>
    <w:rsid w:val="00FB4E71"/>
    <w:rsid w:val="00FB632F"/>
    <w:rsid w:val="00FC252E"/>
    <w:rsid w:val="00FD7753"/>
    <w:rsid w:val="00FE20A3"/>
    <w:rsid w:val="00FE2405"/>
    <w:rsid w:val="00FE70A5"/>
    <w:rsid w:val="00FF39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7A8"/>
  </w:style>
  <w:style w:type="paragraph" w:styleId="Antrat1">
    <w:name w:val="heading 1"/>
    <w:basedOn w:val="prastasis"/>
    <w:next w:val="prastasis"/>
    <w:link w:val="Antrat1Diagrama"/>
    <w:uiPriority w:val="9"/>
    <w:qFormat/>
    <w:rsid w:val="000B4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E20A3"/>
    <w:pPr>
      <w:spacing w:after="0" w:line="240" w:lineRule="auto"/>
    </w:pPr>
  </w:style>
  <w:style w:type="table" w:styleId="Lentelstinklelis">
    <w:name w:val="Table Grid"/>
    <w:basedOn w:val="prastojilentel"/>
    <w:rsid w:val="00FE240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60FB8"/>
    <w:pPr>
      <w:ind w:left="720"/>
      <w:contextualSpacing/>
    </w:pPr>
  </w:style>
  <w:style w:type="paragraph" w:customStyle="1" w:styleId="Default">
    <w:name w:val="Default"/>
    <w:rsid w:val="00D87DAC"/>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A4A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4ACF"/>
  </w:style>
  <w:style w:type="paragraph" w:styleId="Porat">
    <w:name w:val="footer"/>
    <w:basedOn w:val="prastasis"/>
    <w:link w:val="PoratDiagrama"/>
    <w:uiPriority w:val="99"/>
    <w:unhideWhenUsed/>
    <w:rsid w:val="00CA4A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4ACF"/>
  </w:style>
  <w:style w:type="paragraph" w:styleId="Debesliotekstas">
    <w:name w:val="Balloon Text"/>
    <w:basedOn w:val="prastasis"/>
    <w:link w:val="DebesliotekstasDiagrama"/>
    <w:uiPriority w:val="99"/>
    <w:semiHidden/>
    <w:unhideWhenUsed/>
    <w:rsid w:val="006F0B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0B17"/>
    <w:rPr>
      <w:rFonts w:ascii="Tahoma" w:hAnsi="Tahoma" w:cs="Tahoma"/>
      <w:sz w:val="16"/>
      <w:szCs w:val="16"/>
    </w:rPr>
  </w:style>
  <w:style w:type="table" w:customStyle="1" w:styleId="TableGrid1">
    <w:name w:val="Table Grid1"/>
    <w:basedOn w:val="prastojilentel"/>
    <w:next w:val="Lentelstinklelis"/>
    <w:uiPriority w:val="59"/>
    <w:rsid w:val="00E4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B41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7A8"/>
  </w:style>
  <w:style w:type="paragraph" w:styleId="Antrat1">
    <w:name w:val="heading 1"/>
    <w:basedOn w:val="prastasis"/>
    <w:next w:val="prastasis"/>
    <w:link w:val="Antrat1Diagrama"/>
    <w:uiPriority w:val="9"/>
    <w:qFormat/>
    <w:rsid w:val="000B4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E20A3"/>
    <w:pPr>
      <w:spacing w:after="0" w:line="240" w:lineRule="auto"/>
    </w:pPr>
  </w:style>
  <w:style w:type="table" w:styleId="Lentelstinklelis">
    <w:name w:val="Table Grid"/>
    <w:basedOn w:val="prastojilentel"/>
    <w:rsid w:val="00FE240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60FB8"/>
    <w:pPr>
      <w:ind w:left="720"/>
      <w:contextualSpacing/>
    </w:pPr>
  </w:style>
  <w:style w:type="paragraph" w:customStyle="1" w:styleId="Default">
    <w:name w:val="Default"/>
    <w:rsid w:val="00D87DAC"/>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A4A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4ACF"/>
  </w:style>
  <w:style w:type="paragraph" w:styleId="Porat">
    <w:name w:val="footer"/>
    <w:basedOn w:val="prastasis"/>
    <w:link w:val="PoratDiagrama"/>
    <w:uiPriority w:val="99"/>
    <w:unhideWhenUsed/>
    <w:rsid w:val="00CA4A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4ACF"/>
  </w:style>
  <w:style w:type="paragraph" w:styleId="Debesliotekstas">
    <w:name w:val="Balloon Text"/>
    <w:basedOn w:val="prastasis"/>
    <w:link w:val="DebesliotekstasDiagrama"/>
    <w:uiPriority w:val="99"/>
    <w:semiHidden/>
    <w:unhideWhenUsed/>
    <w:rsid w:val="006F0B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0B17"/>
    <w:rPr>
      <w:rFonts w:ascii="Tahoma" w:hAnsi="Tahoma" w:cs="Tahoma"/>
      <w:sz w:val="16"/>
      <w:szCs w:val="16"/>
    </w:rPr>
  </w:style>
  <w:style w:type="table" w:customStyle="1" w:styleId="TableGrid1">
    <w:name w:val="Table Grid1"/>
    <w:basedOn w:val="prastojilentel"/>
    <w:next w:val="Lentelstinklelis"/>
    <w:uiPriority w:val="59"/>
    <w:rsid w:val="00E4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B41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384">
      <w:bodyDiv w:val="1"/>
      <w:marLeft w:val="0"/>
      <w:marRight w:val="0"/>
      <w:marTop w:val="0"/>
      <w:marBottom w:val="0"/>
      <w:divBdr>
        <w:top w:val="none" w:sz="0" w:space="0" w:color="auto"/>
        <w:left w:val="none" w:sz="0" w:space="0" w:color="auto"/>
        <w:bottom w:val="none" w:sz="0" w:space="0" w:color="auto"/>
        <w:right w:val="none" w:sz="0" w:space="0" w:color="auto"/>
      </w:divBdr>
    </w:div>
    <w:div w:id="170722238">
      <w:bodyDiv w:val="1"/>
      <w:marLeft w:val="0"/>
      <w:marRight w:val="0"/>
      <w:marTop w:val="0"/>
      <w:marBottom w:val="0"/>
      <w:divBdr>
        <w:top w:val="none" w:sz="0" w:space="0" w:color="auto"/>
        <w:left w:val="none" w:sz="0" w:space="0" w:color="auto"/>
        <w:bottom w:val="none" w:sz="0" w:space="0" w:color="auto"/>
        <w:right w:val="none" w:sz="0" w:space="0" w:color="auto"/>
      </w:divBdr>
    </w:div>
    <w:div w:id="214707981">
      <w:bodyDiv w:val="1"/>
      <w:marLeft w:val="0"/>
      <w:marRight w:val="0"/>
      <w:marTop w:val="0"/>
      <w:marBottom w:val="0"/>
      <w:divBdr>
        <w:top w:val="none" w:sz="0" w:space="0" w:color="auto"/>
        <w:left w:val="none" w:sz="0" w:space="0" w:color="auto"/>
        <w:bottom w:val="none" w:sz="0" w:space="0" w:color="auto"/>
        <w:right w:val="none" w:sz="0" w:space="0" w:color="auto"/>
      </w:divBdr>
    </w:div>
    <w:div w:id="417873566">
      <w:bodyDiv w:val="1"/>
      <w:marLeft w:val="0"/>
      <w:marRight w:val="0"/>
      <w:marTop w:val="0"/>
      <w:marBottom w:val="0"/>
      <w:divBdr>
        <w:top w:val="none" w:sz="0" w:space="0" w:color="auto"/>
        <w:left w:val="none" w:sz="0" w:space="0" w:color="auto"/>
        <w:bottom w:val="none" w:sz="0" w:space="0" w:color="auto"/>
        <w:right w:val="none" w:sz="0" w:space="0" w:color="auto"/>
      </w:divBdr>
    </w:div>
    <w:div w:id="686296769">
      <w:bodyDiv w:val="1"/>
      <w:marLeft w:val="0"/>
      <w:marRight w:val="0"/>
      <w:marTop w:val="0"/>
      <w:marBottom w:val="0"/>
      <w:divBdr>
        <w:top w:val="none" w:sz="0" w:space="0" w:color="auto"/>
        <w:left w:val="none" w:sz="0" w:space="0" w:color="auto"/>
        <w:bottom w:val="none" w:sz="0" w:space="0" w:color="auto"/>
        <w:right w:val="none" w:sz="0" w:space="0" w:color="auto"/>
      </w:divBdr>
    </w:div>
    <w:div w:id="875969989">
      <w:bodyDiv w:val="1"/>
      <w:marLeft w:val="0"/>
      <w:marRight w:val="0"/>
      <w:marTop w:val="0"/>
      <w:marBottom w:val="0"/>
      <w:divBdr>
        <w:top w:val="none" w:sz="0" w:space="0" w:color="auto"/>
        <w:left w:val="none" w:sz="0" w:space="0" w:color="auto"/>
        <w:bottom w:val="none" w:sz="0" w:space="0" w:color="auto"/>
        <w:right w:val="none" w:sz="0" w:space="0" w:color="auto"/>
      </w:divBdr>
    </w:div>
    <w:div w:id="1065446730">
      <w:bodyDiv w:val="1"/>
      <w:marLeft w:val="0"/>
      <w:marRight w:val="0"/>
      <w:marTop w:val="0"/>
      <w:marBottom w:val="0"/>
      <w:divBdr>
        <w:top w:val="none" w:sz="0" w:space="0" w:color="auto"/>
        <w:left w:val="none" w:sz="0" w:space="0" w:color="auto"/>
        <w:bottom w:val="none" w:sz="0" w:space="0" w:color="auto"/>
        <w:right w:val="none" w:sz="0" w:space="0" w:color="auto"/>
      </w:divBdr>
    </w:div>
    <w:div w:id="1121611088">
      <w:bodyDiv w:val="1"/>
      <w:marLeft w:val="0"/>
      <w:marRight w:val="0"/>
      <w:marTop w:val="0"/>
      <w:marBottom w:val="0"/>
      <w:divBdr>
        <w:top w:val="none" w:sz="0" w:space="0" w:color="auto"/>
        <w:left w:val="none" w:sz="0" w:space="0" w:color="auto"/>
        <w:bottom w:val="none" w:sz="0" w:space="0" w:color="auto"/>
        <w:right w:val="none" w:sz="0" w:space="0" w:color="auto"/>
      </w:divBdr>
    </w:div>
    <w:div w:id="15618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C2C5-0539-420E-9AE5-4D11C924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25544</Words>
  <Characters>14561</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2</cp:revision>
  <cp:lastPrinted>2017-01-11T14:03:00Z</cp:lastPrinted>
  <dcterms:created xsi:type="dcterms:W3CDTF">2017-01-11T14:24:00Z</dcterms:created>
  <dcterms:modified xsi:type="dcterms:W3CDTF">2017-01-11T14:24:00Z</dcterms:modified>
</cp:coreProperties>
</file>