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E1" w:rsidRPr="000E4366" w:rsidRDefault="00BE66E1" w:rsidP="000E4366">
      <w:pPr>
        <w:jc w:val="right"/>
        <w:rPr>
          <w:rFonts w:ascii="Times New Roman" w:hAnsi="Times New Roman" w:cs="Times New Roman"/>
          <w:sz w:val="24"/>
          <w:szCs w:val="24"/>
        </w:rPr>
      </w:pPr>
    </w:p>
    <w:p w:rsidR="00BE66E1" w:rsidRPr="000E4366" w:rsidRDefault="002F5C68" w:rsidP="002F5C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E66E1" w:rsidRPr="000E4366">
        <w:rPr>
          <w:rFonts w:ascii="Times New Roman" w:hAnsi="Times New Roman" w:cs="Times New Roman"/>
          <w:sz w:val="24"/>
          <w:szCs w:val="24"/>
        </w:rPr>
        <w:t xml:space="preserve"> PATVIRTINTA </w:t>
      </w:r>
    </w:p>
    <w:p w:rsidR="000E4366" w:rsidRDefault="00BE66E1" w:rsidP="002F5C68">
      <w:pPr>
        <w:spacing w:after="0" w:line="240" w:lineRule="auto"/>
        <w:jc w:val="right"/>
        <w:rPr>
          <w:rFonts w:ascii="Times New Roman" w:hAnsi="Times New Roman" w:cs="Times New Roman"/>
          <w:sz w:val="24"/>
          <w:szCs w:val="24"/>
        </w:rPr>
      </w:pPr>
      <w:r w:rsidRPr="000E4366">
        <w:rPr>
          <w:rFonts w:ascii="Times New Roman" w:hAnsi="Times New Roman" w:cs="Times New Roman"/>
          <w:sz w:val="24"/>
          <w:szCs w:val="24"/>
        </w:rPr>
        <w:t xml:space="preserve"> Kupiškio r</w:t>
      </w:r>
      <w:r w:rsidR="000E4366">
        <w:rPr>
          <w:rFonts w:ascii="Times New Roman" w:hAnsi="Times New Roman" w:cs="Times New Roman"/>
          <w:sz w:val="24"/>
          <w:szCs w:val="24"/>
        </w:rPr>
        <w:t xml:space="preserve">ajono </w:t>
      </w:r>
      <w:proofErr w:type="spellStart"/>
      <w:r w:rsidR="000E4366">
        <w:rPr>
          <w:rFonts w:ascii="Times New Roman" w:hAnsi="Times New Roman" w:cs="Times New Roman"/>
          <w:sz w:val="24"/>
          <w:szCs w:val="24"/>
        </w:rPr>
        <w:t>Šepetos</w:t>
      </w:r>
      <w:proofErr w:type="spellEnd"/>
      <w:r w:rsidR="000E4366">
        <w:rPr>
          <w:rFonts w:ascii="Times New Roman" w:hAnsi="Times New Roman" w:cs="Times New Roman"/>
          <w:sz w:val="24"/>
          <w:szCs w:val="24"/>
        </w:rPr>
        <w:t xml:space="preserve"> </w:t>
      </w:r>
      <w:proofErr w:type="spellStart"/>
      <w:r w:rsidR="000E4366">
        <w:rPr>
          <w:rFonts w:ascii="Times New Roman" w:hAnsi="Times New Roman" w:cs="Times New Roman"/>
          <w:sz w:val="24"/>
          <w:szCs w:val="24"/>
        </w:rPr>
        <w:t>Almos</w:t>
      </w:r>
      <w:proofErr w:type="spellEnd"/>
      <w:r w:rsidRPr="000E4366">
        <w:rPr>
          <w:rFonts w:ascii="Times New Roman" w:hAnsi="Times New Roman" w:cs="Times New Roman"/>
          <w:sz w:val="24"/>
          <w:szCs w:val="24"/>
        </w:rPr>
        <w:t xml:space="preserve"> Ad</w:t>
      </w:r>
      <w:r w:rsidR="000E4366">
        <w:rPr>
          <w:rFonts w:ascii="Times New Roman" w:hAnsi="Times New Roman" w:cs="Times New Roman"/>
          <w:sz w:val="24"/>
          <w:szCs w:val="24"/>
        </w:rPr>
        <w:t>amkien</w:t>
      </w:r>
      <w:r w:rsidRPr="000E4366">
        <w:rPr>
          <w:rFonts w:ascii="Times New Roman" w:hAnsi="Times New Roman" w:cs="Times New Roman"/>
          <w:sz w:val="24"/>
          <w:szCs w:val="24"/>
        </w:rPr>
        <w:t xml:space="preserve">ės </w:t>
      </w:r>
    </w:p>
    <w:p w:rsidR="00BE66E1" w:rsidRPr="000E4366" w:rsidRDefault="000E4366" w:rsidP="002F5C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E66E1" w:rsidRPr="000E4366">
        <w:rPr>
          <w:rFonts w:ascii="Times New Roman" w:hAnsi="Times New Roman" w:cs="Times New Roman"/>
          <w:sz w:val="24"/>
          <w:szCs w:val="24"/>
        </w:rPr>
        <w:t xml:space="preserve">pagrindinės  mokyklos direktoriaus </w:t>
      </w:r>
    </w:p>
    <w:p w:rsidR="00BE66E1" w:rsidRPr="001D11F3" w:rsidRDefault="000E4366" w:rsidP="002F5C68">
      <w:pPr>
        <w:spacing w:line="240" w:lineRule="auto"/>
        <w:jc w:val="center"/>
        <w:rPr>
          <w:rFonts w:ascii="Times New Roman" w:hAnsi="Times New Roman" w:cs="Times New Roman"/>
          <w:sz w:val="24"/>
          <w:szCs w:val="24"/>
        </w:rPr>
      </w:pPr>
      <w:r w:rsidRPr="001D11F3">
        <w:rPr>
          <w:rFonts w:ascii="Times New Roman" w:hAnsi="Times New Roman" w:cs="Times New Roman"/>
          <w:sz w:val="24"/>
          <w:szCs w:val="24"/>
        </w:rPr>
        <w:t xml:space="preserve">                                                      </w:t>
      </w:r>
      <w:r w:rsidR="002F5C68" w:rsidRPr="001D11F3">
        <w:rPr>
          <w:rFonts w:ascii="Times New Roman" w:hAnsi="Times New Roman" w:cs="Times New Roman"/>
          <w:sz w:val="24"/>
          <w:szCs w:val="24"/>
        </w:rPr>
        <w:t xml:space="preserve">                          </w:t>
      </w:r>
      <w:r w:rsidR="00BE66E1" w:rsidRPr="001D11F3">
        <w:rPr>
          <w:rFonts w:ascii="Times New Roman" w:hAnsi="Times New Roman" w:cs="Times New Roman"/>
          <w:sz w:val="24"/>
          <w:szCs w:val="24"/>
        </w:rPr>
        <w:t xml:space="preserve">2013 </w:t>
      </w:r>
      <w:proofErr w:type="spellStart"/>
      <w:r w:rsidR="00BE66E1" w:rsidRPr="001D11F3">
        <w:rPr>
          <w:rFonts w:ascii="Times New Roman" w:hAnsi="Times New Roman" w:cs="Times New Roman"/>
          <w:sz w:val="24"/>
          <w:szCs w:val="24"/>
        </w:rPr>
        <w:t>m</w:t>
      </w:r>
      <w:proofErr w:type="spellEnd"/>
      <w:r w:rsidR="00BE66E1" w:rsidRPr="001D11F3">
        <w:rPr>
          <w:rFonts w:ascii="Times New Roman" w:hAnsi="Times New Roman" w:cs="Times New Roman"/>
          <w:sz w:val="24"/>
          <w:szCs w:val="24"/>
        </w:rPr>
        <w:t xml:space="preserve">. </w:t>
      </w:r>
      <w:r w:rsidRPr="001D11F3">
        <w:rPr>
          <w:rFonts w:ascii="Times New Roman" w:hAnsi="Times New Roman" w:cs="Times New Roman"/>
          <w:sz w:val="24"/>
          <w:szCs w:val="24"/>
        </w:rPr>
        <w:t>spalio 23</w:t>
      </w:r>
      <w:r w:rsidR="00BE66E1" w:rsidRPr="001D11F3">
        <w:rPr>
          <w:rFonts w:ascii="Times New Roman" w:hAnsi="Times New Roman" w:cs="Times New Roman"/>
          <w:sz w:val="24"/>
          <w:szCs w:val="24"/>
        </w:rPr>
        <w:t xml:space="preserve"> </w:t>
      </w:r>
      <w:proofErr w:type="spellStart"/>
      <w:r w:rsidR="00BE66E1" w:rsidRPr="001D11F3">
        <w:rPr>
          <w:rFonts w:ascii="Times New Roman" w:hAnsi="Times New Roman" w:cs="Times New Roman"/>
          <w:sz w:val="24"/>
          <w:szCs w:val="24"/>
        </w:rPr>
        <w:t>d</w:t>
      </w:r>
      <w:proofErr w:type="spellEnd"/>
      <w:r w:rsidR="00BE66E1" w:rsidRPr="001D11F3">
        <w:rPr>
          <w:rFonts w:ascii="Times New Roman" w:hAnsi="Times New Roman" w:cs="Times New Roman"/>
          <w:sz w:val="24"/>
          <w:szCs w:val="24"/>
        </w:rPr>
        <w:t xml:space="preserve">. įsakymu </w:t>
      </w:r>
      <w:proofErr w:type="spellStart"/>
      <w:r w:rsidR="00BE66E1" w:rsidRPr="001D11F3">
        <w:rPr>
          <w:rFonts w:ascii="Times New Roman" w:hAnsi="Times New Roman" w:cs="Times New Roman"/>
          <w:sz w:val="24"/>
          <w:szCs w:val="24"/>
        </w:rPr>
        <w:t>Nr</w:t>
      </w:r>
      <w:proofErr w:type="spellEnd"/>
      <w:r w:rsidR="00BE66E1" w:rsidRPr="001D11F3">
        <w:rPr>
          <w:rFonts w:ascii="Times New Roman" w:hAnsi="Times New Roman" w:cs="Times New Roman"/>
          <w:sz w:val="24"/>
          <w:szCs w:val="24"/>
        </w:rPr>
        <w:t>. V-</w:t>
      </w:r>
      <w:r w:rsidRPr="001D11F3">
        <w:rPr>
          <w:rFonts w:ascii="Times New Roman" w:hAnsi="Times New Roman" w:cs="Times New Roman"/>
          <w:sz w:val="24"/>
          <w:szCs w:val="24"/>
        </w:rPr>
        <w:t>5</w:t>
      </w:r>
      <w:r w:rsidR="00BE66E1" w:rsidRPr="001D11F3">
        <w:rPr>
          <w:rFonts w:ascii="Times New Roman" w:hAnsi="Times New Roman" w:cs="Times New Roman"/>
          <w:sz w:val="24"/>
          <w:szCs w:val="24"/>
        </w:rPr>
        <w:t xml:space="preserve">4 </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w:t>
      </w:r>
    </w:p>
    <w:p w:rsidR="00BE66E1" w:rsidRPr="000E4366" w:rsidRDefault="00BE66E1" w:rsidP="000E4366">
      <w:pPr>
        <w:jc w:val="center"/>
        <w:rPr>
          <w:rFonts w:ascii="Times New Roman" w:hAnsi="Times New Roman" w:cs="Times New Roman"/>
          <w:b/>
          <w:sz w:val="24"/>
          <w:szCs w:val="24"/>
        </w:rPr>
      </w:pPr>
      <w:bookmarkStart w:id="0" w:name="_GoBack"/>
      <w:r w:rsidRPr="000E4366">
        <w:rPr>
          <w:rFonts w:ascii="Times New Roman" w:hAnsi="Times New Roman" w:cs="Times New Roman"/>
          <w:b/>
          <w:sz w:val="24"/>
          <w:szCs w:val="24"/>
        </w:rPr>
        <w:t>MOKINIŲ PRIĖMIMO Į KUPIŠKIO R</w:t>
      </w:r>
      <w:r w:rsidR="000E4366">
        <w:rPr>
          <w:rFonts w:ascii="Times New Roman" w:hAnsi="Times New Roman" w:cs="Times New Roman"/>
          <w:b/>
          <w:sz w:val="24"/>
          <w:szCs w:val="24"/>
        </w:rPr>
        <w:t>AJONO ŠEPETOS ALMOS ADAMKIENĖS</w:t>
      </w:r>
      <w:r w:rsidRPr="000E4366">
        <w:rPr>
          <w:rFonts w:ascii="Times New Roman" w:hAnsi="Times New Roman" w:cs="Times New Roman"/>
          <w:b/>
          <w:sz w:val="24"/>
          <w:szCs w:val="24"/>
        </w:rPr>
        <w:t xml:space="preserve"> PAGRINDINĘ MOKYKLĄ</w:t>
      </w:r>
      <w:r w:rsidR="000E4366">
        <w:rPr>
          <w:rFonts w:ascii="Times New Roman" w:hAnsi="Times New Roman" w:cs="Times New Roman"/>
          <w:b/>
          <w:sz w:val="24"/>
          <w:szCs w:val="24"/>
        </w:rPr>
        <w:t xml:space="preserve"> </w:t>
      </w:r>
      <w:r w:rsidRPr="000E4366">
        <w:rPr>
          <w:rFonts w:ascii="Times New Roman" w:hAnsi="Times New Roman" w:cs="Times New Roman"/>
          <w:b/>
          <w:sz w:val="24"/>
          <w:szCs w:val="24"/>
        </w:rPr>
        <w:t>TVARKOS APRAŠAS</w:t>
      </w:r>
    </w:p>
    <w:bookmarkEnd w:id="0"/>
    <w:p w:rsidR="00BE66E1" w:rsidRPr="000E4366" w:rsidRDefault="00BE66E1" w:rsidP="002F5C68">
      <w:pPr>
        <w:jc w:val="center"/>
        <w:rPr>
          <w:rFonts w:ascii="Times New Roman" w:hAnsi="Times New Roman" w:cs="Times New Roman"/>
          <w:b/>
          <w:sz w:val="24"/>
          <w:szCs w:val="24"/>
        </w:rPr>
      </w:pPr>
      <w:r w:rsidRPr="000E4366">
        <w:rPr>
          <w:rFonts w:ascii="Times New Roman" w:hAnsi="Times New Roman" w:cs="Times New Roman"/>
          <w:b/>
          <w:sz w:val="24"/>
          <w:szCs w:val="24"/>
        </w:rPr>
        <w:t>I. BENDROSIOS NUOSTATOS</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 Priėmimo į Kupiškio </w:t>
      </w:r>
      <w:r w:rsidR="000E4366">
        <w:rPr>
          <w:rFonts w:ascii="Times New Roman" w:hAnsi="Times New Roman" w:cs="Times New Roman"/>
          <w:sz w:val="24"/>
          <w:szCs w:val="24"/>
        </w:rPr>
        <w:t xml:space="preserve">rajono </w:t>
      </w:r>
      <w:proofErr w:type="spellStart"/>
      <w:r w:rsidR="000E4366">
        <w:rPr>
          <w:rFonts w:ascii="Times New Roman" w:hAnsi="Times New Roman" w:cs="Times New Roman"/>
          <w:sz w:val="24"/>
          <w:szCs w:val="24"/>
        </w:rPr>
        <w:t>Šepetos</w:t>
      </w:r>
      <w:proofErr w:type="spellEnd"/>
      <w:r w:rsidR="000E4366">
        <w:rPr>
          <w:rFonts w:ascii="Times New Roman" w:hAnsi="Times New Roman" w:cs="Times New Roman"/>
          <w:sz w:val="24"/>
          <w:szCs w:val="24"/>
        </w:rPr>
        <w:t xml:space="preserve"> </w:t>
      </w:r>
      <w:proofErr w:type="spellStart"/>
      <w:r w:rsidR="000E4366">
        <w:rPr>
          <w:rFonts w:ascii="Times New Roman" w:hAnsi="Times New Roman" w:cs="Times New Roman"/>
          <w:sz w:val="24"/>
          <w:szCs w:val="24"/>
        </w:rPr>
        <w:t>Almos</w:t>
      </w:r>
      <w:proofErr w:type="spellEnd"/>
      <w:r w:rsidR="000E4366">
        <w:rPr>
          <w:rFonts w:ascii="Times New Roman" w:hAnsi="Times New Roman" w:cs="Times New Roman"/>
          <w:sz w:val="24"/>
          <w:szCs w:val="24"/>
        </w:rPr>
        <w:t xml:space="preserve"> Adamkienės pagrindinę</w:t>
      </w:r>
      <w:r w:rsidRPr="000E4366">
        <w:rPr>
          <w:rFonts w:ascii="Times New Roman" w:hAnsi="Times New Roman" w:cs="Times New Roman"/>
          <w:sz w:val="24"/>
          <w:szCs w:val="24"/>
        </w:rPr>
        <w:t xml:space="preserve"> mokyklą (toliau – mokykla) tvarkos aprašas (toliau – Aprašas), parengtas vadovaujantis Kupiškio rajono savivaldybės tarybos 2012 </w:t>
      </w:r>
      <w:proofErr w:type="spellStart"/>
      <w:r w:rsidRPr="000E4366">
        <w:rPr>
          <w:rFonts w:ascii="Times New Roman" w:hAnsi="Times New Roman" w:cs="Times New Roman"/>
          <w:sz w:val="24"/>
          <w:szCs w:val="24"/>
        </w:rPr>
        <w:t>m</w:t>
      </w:r>
      <w:proofErr w:type="spellEnd"/>
      <w:r w:rsidRPr="000E4366">
        <w:rPr>
          <w:rFonts w:ascii="Times New Roman" w:hAnsi="Times New Roman" w:cs="Times New Roman"/>
          <w:sz w:val="24"/>
          <w:szCs w:val="24"/>
        </w:rPr>
        <w:t xml:space="preserve">. birželio 28 </w:t>
      </w:r>
      <w:proofErr w:type="spellStart"/>
      <w:r w:rsidRPr="000E4366">
        <w:rPr>
          <w:rFonts w:ascii="Times New Roman" w:hAnsi="Times New Roman" w:cs="Times New Roman"/>
          <w:sz w:val="24"/>
          <w:szCs w:val="24"/>
        </w:rPr>
        <w:t>d</w:t>
      </w:r>
      <w:proofErr w:type="spellEnd"/>
      <w:r w:rsidRPr="000E4366">
        <w:rPr>
          <w:rFonts w:ascii="Times New Roman" w:hAnsi="Times New Roman" w:cs="Times New Roman"/>
          <w:sz w:val="24"/>
          <w:szCs w:val="24"/>
        </w:rPr>
        <w:t xml:space="preserve">. sprendimu </w:t>
      </w:r>
      <w:proofErr w:type="spellStart"/>
      <w:r w:rsidRPr="000E4366">
        <w:rPr>
          <w:rFonts w:ascii="Times New Roman" w:hAnsi="Times New Roman" w:cs="Times New Roman"/>
          <w:sz w:val="24"/>
          <w:szCs w:val="24"/>
        </w:rPr>
        <w:t>Nr</w:t>
      </w:r>
      <w:proofErr w:type="spellEnd"/>
      <w:r w:rsidRPr="000E4366">
        <w:rPr>
          <w:rFonts w:ascii="Times New Roman" w:hAnsi="Times New Roman" w:cs="Times New Roman"/>
          <w:sz w:val="24"/>
          <w:szCs w:val="24"/>
        </w:rPr>
        <w:t xml:space="preserve">. TS-237, reglamentuoja asmenų priėmimą mokytis pagal pradinio, pagrindinio ugdymo programas bei nustato bendruosius Savivaldybės mokyklų klasių komplektavimo kriterijus. </w:t>
      </w:r>
    </w:p>
    <w:p w:rsidR="00BE66E1" w:rsidRPr="000E4366" w:rsidRDefault="00BE66E1" w:rsidP="000E4366">
      <w:pPr>
        <w:spacing w:line="360" w:lineRule="auto"/>
        <w:rPr>
          <w:rFonts w:ascii="Times New Roman" w:hAnsi="Times New Roman" w:cs="Times New Roman"/>
          <w:sz w:val="24"/>
          <w:szCs w:val="24"/>
        </w:rPr>
      </w:pPr>
      <w:r w:rsidRPr="000E4366">
        <w:rPr>
          <w:rFonts w:ascii="Times New Roman" w:hAnsi="Times New Roman" w:cs="Times New Roman"/>
          <w:sz w:val="24"/>
          <w:szCs w:val="24"/>
        </w:rPr>
        <w:t xml:space="preserve"> 2. Savivaldybės taryba kiekvienais kalendoriniais metais iki kovo 31 </w:t>
      </w:r>
      <w:proofErr w:type="spellStart"/>
      <w:r w:rsidRPr="000E4366">
        <w:rPr>
          <w:rFonts w:ascii="Times New Roman" w:hAnsi="Times New Roman" w:cs="Times New Roman"/>
          <w:sz w:val="24"/>
          <w:szCs w:val="24"/>
        </w:rPr>
        <w:t>d</w:t>
      </w:r>
      <w:proofErr w:type="spellEnd"/>
      <w:r w:rsidRPr="000E4366">
        <w:rPr>
          <w:rFonts w:ascii="Times New Roman" w:hAnsi="Times New Roman" w:cs="Times New Roman"/>
          <w:sz w:val="24"/>
          <w:szCs w:val="24"/>
        </w:rPr>
        <w:t xml:space="preserve">. nustato bendrojo ugdymo mokykloms klasių skaičių pagal vykdomas bendrojo ugdymo programas kitiems mokslo metams. Iki rugsėjo </w:t>
      </w:r>
      <w:r w:rsidR="000E4366">
        <w:rPr>
          <w:rFonts w:ascii="Times New Roman" w:hAnsi="Times New Roman" w:cs="Times New Roman"/>
          <w:sz w:val="24"/>
          <w:szCs w:val="24"/>
        </w:rPr>
        <w:t xml:space="preserve">1 </w:t>
      </w:r>
      <w:proofErr w:type="spellStart"/>
      <w:r w:rsidR="000E4366">
        <w:rPr>
          <w:rFonts w:ascii="Times New Roman" w:hAnsi="Times New Roman" w:cs="Times New Roman"/>
          <w:sz w:val="24"/>
          <w:szCs w:val="24"/>
        </w:rPr>
        <w:t>d</w:t>
      </w:r>
      <w:proofErr w:type="spellEnd"/>
      <w:r w:rsidR="000E4366">
        <w:rPr>
          <w:rFonts w:ascii="Times New Roman" w:hAnsi="Times New Roman" w:cs="Times New Roman"/>
          <w:sz w:val="24"/>
          <w:szCs w:val="24"/>
        </w:rPr>
        <w:t>. šiuos skaičius patikslina;</w:t>
      </w:r>
    </w:p>
    <w:p w:rsidR="00BE66E1" w:rsidRPr="000E4366" w:rsidRDefault="000E4366" w:rsidP="000E4366">
      <w:pPr>
        <w:spacing w:line="360" w:lineRule="auto"/>
        <w:jc w:val="both"/>
        <w:rPr>
          <w:rFonts w:ascii="Times New Roman" w:hAnsi="Times New Roman" w:cs="Times New Roman"/>
          <w:sz w:val="24"/>
          <w:szCs w:val="24"/>
        </w:rPr>
      </w:pPr>
      <w:r>
        <w:rPr>
          <w:rFonts w:ascii="Times New Roman" w:hAnsi="Times New Roman" w:cs="Times New Roman"/>
          <w:sz w:val="24"/>
          <w:szCs w:val="24"/>
        </w:rPr>
        <w:t>2.1. J</w:t>
      </w:r>
      <w:r w:rsidR="00BE66E1" w:rsidRPr="000E4366">
        <w:rPr>
          <w:rFonts w:ascii="Times New Roman" w:hAnsi="Times New Roman" w:cs="Times New Roman"/>
          <w:sz w:val="24"/>
          <w:szCs w:val="24"/>
        </w:rPr>
        <w:t xml:space="preserve">ei mokykla nesurenka nustatyto mokinių skaičiaus ir nesudaro patvirtinto klasių skaičiaus, klasių skaičius mažinamas. </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3. Mokykloje specialiųjų </w:t>
      </w:r>
      <w:proofErr w:type="spellStart"/>
      <w:r w:rsidRPr="000E4366">
        <w:rPr>
          <w:rFonts w:ascii="Times New Roman" w:hAnsi="Times New Roman" w:cs="Times New Roman"/>
          <w:sz w:val="24"/>
          <w:szCs w:val="24"/>
        </w:rPr>
        <w:t>ugdymo(si</w:t>
      </w:r>
      <w:proofErr w:type="spellEnd"/>
      <w:r w:rsidRPr="000E4366">
        <w:rPr>
          <w:rFonts w:ascii="Times New Roman" w:hAnsi="Times New Roman" w:cs="Times New Roman"/>
          <w:sz w:val="24"/>
          <w:szCs w:val="24"/>
        </w:rPr>
        <w:t xml:space="preserve">) poreikių turinčių mokinių skaičius gali būti pagal poreikį tikslinamas keletą kartų per mokslo metus. </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4. Asmenų priėmimui mokytis pagal pradinio ugdymo programą, pagrindinio ugdymo programos I ir II dalis Savivaldybės tarybos sprendimu nustatoma mokyklos aptarnavimo teritorija. </w:t>
      </w:r>
    </w:p>
    <w:p w:rsidR="00BE66E1" w:rsidRPr="000E4366" w:rsidRDefault="00BE66E1" w:rsidP="000E4366">
      <w:pPr>
        <w:jc w:val="center"/>
        <w:rPr>
          <w:rFonts w:ascii="Times New Roman" w:hAnsi="Times New Roman" w:cs="Times New Roman"/>
          <w:b/>
          <w:sz w:val="24"/>
          <w:szCs w:val="24"/>
        </w:rPr>
      </w:pPr>
      <w:r w:rsidRPr="000E4366">
        <w:rPr>
          <w:rFonts w:ascii="Times New Roman" w:hAnsi="Times New Roman" w:cs="Times New Roman"/>
          <w:b/>
          <w:sz w:val="24"/>
          <w:szCs w:val="24"/>
        </w:rPr>
        <w:t>II. BENDRIEJI MOKINIŲ PRIĖMIMO Į MOKYKLĄ, KRITERIJAI</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5. Priėmimo į Kupiškio </w:t>
      </w:r>
      <w:r w:rsidR="000E4366" w:rsidRPr="000E4366">
        <w:rPr>
          <w:rFonts w:ascii="Times New Roman" w:hAnsi="Times New Roman" w:cs="Times New Roman"/>
          <w:sz w:val="24"/>
          <w:szCs w:val="24"/>
        </w:rPr>
        <w:t xml:space="preserve">rajono </w:t>
      </w:r>
      <w:proofErr w:type="spellStart"/>
      <w:r w:rsidR="000E4366" w:rsidRPr="000E4366">
        <w:rPr>
          <w:rFonts w:ascii="Times New Roman" w:hAnsi="Times New Roman" w:cs="Times New Roman"/>
          <w:sz w:val="24"/>
          <w:szCs w:val="24"/>
        </w:rPr>
        <w:t>Šepetos</w:t>
      </w:r>
      <w:proofErr w:type="spellEnd"/>
      <w:r w:rsidR="000E4366" w:rsidRPr="000E4366">
        <w:rPr>
          <w:rFonts w:ascii="Times New Roman" w:hAnsi="Times New Roman" w:cs="Times New Roman"/>
          <w:sz w:val="24"/>
          <w:szCs w:val="24"/>
        </w:rPr>
        <w:t xml:space="preserve"> </w:t>
      </w:r>
      <w:proofErr w:type="spellStart"/>
      <w:r w:rsidR="000E4366" w:rsidRPr="000E4366">
        <w:rPr>
          <w:rFonts w:ascii="Times New Roman" w:hAnsi="Times New Roman" w:cs="Times New Roman"/>
          <w:sz w:val="24"/>
          <w:szCs w:val="24"/>
        </w:rPr>
        <w:t>Almos</w:t>
      </w:r>
      <w:proofErr w:type="spellEnd"/>
      <w:r w:rsidR="000E4366" w:rsidRPr="000E4366">
        <w:rPr>
          <w:rFonts w:ascii="Times New Roman" w:hAnsi="Times New Roman" w:cs="Times New Roman"/>
          <w:sz w:val="24"/>
          <w:szCs w:val="24"/>
        </w:rPr>
        <w:t xml:space="preserve"> Adamkienės pagrindinę mokyklą </w:t>
      </w:r>
      <w:r w:rsidRPr="000E4366">
        <w:rPr>
          <w:rFonts w:ascii="Times New Roman" w:hAnsi="Times New Roman" w:cs="Times New Roman"/>
          <w:sz w:val="24"/>
          <w:szCs w:val="24"/>
        </w:rPr>
        <w:t xml:space="preserve">bendrojo ugdymo mokyklą kriterijai: </w:t>
      </w:r>
    </w:p>
    <w:p w:rsidR="00BE66E1" w:rsidRPr="000E4366" w:rsidRDefault="00BE66E1" w:rsidP="000E4366">
      <w:pPr>
        <w:spacing w:line="360" w:lineRule="auto"/>
        <w:rPr>
          <w:rFonts w:ascii="Times New Roman" w:hAnsi="Times New Roman" w:cs="Times New Roman"/>
          <w:sz w:val="24"/>
          <w:szCs w:val="24"/>
        </w:rPr>
      </w:pPr>
      <w:r w:rsidRPr="000E4366">
        <w:rPr>
          <w:rFonts w:ascii="Times New Roman" w:hAnsi="Times New Roman" w:cs="Times New Roman"/>
          <w:sz w:val="24"/>
          <w:szCs w:val="24"/>
        </w:rPr>
        <w:t xml:space="preserve"> 5.1. </w:t>
      </w:r>
      <w:r w:rsidR="000E4366">
        <w:rPr>
          <w:rFonts w:ascii="Times New Roman" w:hAnsi="Times New Roman" w:cs="Times New Roman"/>
          <w:sz w:val="24"/>
          <w:szCs w:val="24"/>
        </w:rPr>
        <w:t>M</w:t>
      </w:r>
      <w:r w:rsidRPr="000E4366">
        <w:rPr>
          <w:rFonts w:ascii="Times New Roman" w:hAnsi="Times New Roman" w:cs="Times New Roman"/>
          <w:sz w:val="24"/>
          <w:szCs w:val="24"/>
        </w:rPr>
        <w:t xml:space="preserve">okytis pagal pradinio ugdymo programą pirmumo teise priimami priešmokyklinio ugdymo grupę toje mokykloje lankę vaikai; </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5.2. </w:t>
      </w:r>
      <w:r w:rsidR="000E4366">
        <w:rPr>
          <w:rFonts w:ascii="Times New Roman" w:hAnsi="Times New Roman" w:cs="Times New Roman"/>
          <w:sz w:val="24"/>
          <w:szCs w:val="24"/>
        </w:rPr>
        <w:t>M</w:t>
      </w:r>
      <w:r w:rsidRPr="000E4366">
        <w:rPr>
          <w:rFonts w:ascii="Times New Roman" w:hAnsi="Times New Roman" w:cs="Times New Roman"/>
          <w:sz w:val="24"/>
          <w:szCs w:val="24"/>
        </w:rPr>
        <w:t xml:space="preserve">okytis pagal pagrindinio ugdymo programos pirmąją ir antrąją dalį pirmumo teise priimami mokiniai, toje mokykloje baigę pradinio ugdymo programą ar pagrindinio ugdymo programos </w:t>
      </w:r>
      <w:r w:rsidR="000E4366">
        <w:rPr>
          <w:rFonts w:ascii="Times New Roman" w:hAnsi="Times New Roman" w:cs="Times New Roman"/>
          <w:sz w:val="24"/>
          <w:szCs w:val="24"/>
        </w:rPr>
        <w:lastRenderedPageBreak/>
        <w:t>p</w:t>
      </w:r>
      <w:r w:rsidRPr="000E4366">
        <w:rPr>
          <w:rFonts w:ascii="Times New Roman" w:hAnsi="Times New Roman" w:cs="Times New Roman"/>
          <w:sz w:val="24"/>
          <w:szCs w:val="24"/>
        </w:rPr>
        <w:t xml:space="preserve">irmąją dalį ir toje mokykloje mokytis pageidaujantys asmenys, gyvenantys mokyklai priskirtoje aptarnavimo teritorijoje; </w:t>
      </w:r>
    </w:p>
    <w:p w:rsidR="00BE66E1" w:rsidRPr="000E4366" w:rsidRDefault="000E4366" w:rsidP="000E43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5.3. T</w:t>
      </w:r>
      <w:r w:rsidR="00BE66E1" w:rsidRPr="000E4366">
        <w:rPr>
          <w:rFonts w:ascii="Times New Roman" w:hAnsi="Times New Roman" w:cs="Times New Roman"/>
          <w:sz w:val="24"/>
          <w:szCs w:val="24"/>
        </w:rPr>
        <w:t xml:space="preserve">ėvų (globėjų, rūpintojų) ir vaikų pageidavimu į mokyklą gali būti priimti mokiniai, </w:t>
      </w:r>
      <w:r>
        <w:rPr>
          <w:rFonts w:ascii="Times New Roman" w:hAnsi="Times New Roman" w:cs="Times New Roman"/>
          <w:sz w:val="24"/>
          <w:szCs w:val="24"/>
        </w:rPr>
        <w:t>n</w:t>
      </w:r>
      <w:r w:rsidR="00BE66E1" w:rsidRPr="000E4366">
        <w:rPr>
          <w:rFonts w:ascii="Times New Roman" w:hAnsi="Times New Roman" w:cs="Times New Roman"/>
          <w:sz w:val="24"/>
          <w:szCs w:val="24"/>
        </w:rPr>
        <w:t xml:space="preserve">egyvenantys mokyklos aptarnavimo teritorijoje ar gyvenantys gretimoje savivaldybėje, pagal prašymo padavimo datą. Į pirmąją klasę priimami atsižvelgiant į individualią vaikų brandą ir pasirengimą mokyklai, jei pradinis ugdymas jiems ketinamas teikti vieneriais metais anksčiau; </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5.4.</w:t>
      </w:r>
      <w:r w:rsidR="000E4366">
        <w:rPr>
          <w:rFonts w:ascii="Times New Roman" w:hAnsi="Times New Roman" w:cs="Times New Roman"/>
          <w:sz w:val="24"/>
          <w:szCs w:val="24"/>
        </w:rPr>
        <w:t xml:space="preserve"> T</w:t>
      </w:r>
      <w:r w:rsidRPr="000E4366">
        <w:rPr>
          <w:rFonts w:ascii="Times New Roman" w:hAnsi="Times New Roman" w:cs="Times New Roman"/>
          <w:sz w:val="24"/>
          <w:szCs w:val="24"/>
        </w:rPr>
        <w:t>ėvams ir vaikui pageidaujant mokytis kitoje mokykloje, esančioje Savivaldybės</w:t>
      </w:r>
      <w:r w:rsidR="000E4366">
        <w:rPr>
          <w:rFonts w:ascii="Times New Roman" w:hAnsi="Times New Roman" w:cs="Times New Roman"/>
          <w:sz w:val="24"/>
          <w:szCs w:val="24"/>
        </w:rPr>
        <w:t xml:space="preserve"> </w:t>
      </w:r>
      <w:r w:rsidRPr="000E4366">
        <w:rPr>
          <w:rFonts w:ascii="Times New Roman" w:hAnsi="Times New Roman" w:cs="Times New Roman"/>
          <w:sz w:val="24"/>
          <w:szCs w:val="24"/>
        </w:rPr>
        <w:t xml:space="preserve">tarybos nepriskirtoje aptarnavimo teritorijoje, vaikas priimamas tuo atveju, jei joje yra laisvų vietų. </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Priimant į mokyklą pirmumo teisę turi: </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5.4.1. </w:t>
      </w:r>
      <w:r w:rsidR="000E4366">
        <w:rPr>
          <w:rFonts w:ascii="Times New Roman" w:hAnsi="Times New Roman" w:cs="Times New Roman"/>
          <w:sz w:val="24"/>
          <w:szCs w:val="24"/>
        </w:rPr>
        <w:t>N</w:t>
      </w:r>
      <w:r w:rsidRPr="000E4366">
        <w:rPr>
          <w:rFonts w:ascii="Times New Roman" w:hAnsi="Times New Roman" w:cs="Times New Roman"/>
          <w:sz w:val="24"/>
          <w:szCs w:val="24"/>
        </w:rPr>
        <w:t xml:space="preserve">ašlaičiai, vaikai, turintys globėjus ar rūpintojus; </w:t>
      </w:r>
    </w:p>
    <w:p w:rsidR="00BE66E1" w:rsidRPr="000E4366" w:rsidRDefault="000E4366" w:rsidP="00BE66E1">
      <w:pPr>
        <w:rPr>
          <w:rFonts w:ascii="Times New Roman" w:hAnsi="Times New Roman" w:cs="Times New Roman"/>
          <w:sz w:val="24"/>
          <w:szCs w:val="24"/>
        </w:rPr>
      </w:pPr>
      <w:r>
        <w:rPr>
          <w:rFonts w:ascii="Times New Roman" w:hAnsi="Times New Roman" w:cs="Times New Roman"/>
          <w:sz w:val="24"/>
          <w:szCs w:val="24"/>
        </w:rPr>
        <w:t xml:space="preserve"> 5.4.2. S</w:t>
      </w:r>
      <w:r w:rsidR="00BE66E1" w:rsidRPr="000E4366">
        <w:rPr>
          <w:rFonts w:ascii="Times New Roman" w:hAnsi="Times New Roman" w:cs="Times New Roman"/>
          <w:sz w:val="24"/>
          <w:szCs w:val="24"/>
        </w:rPr>
        <w:t xml:space="preserve">pecialiųjų ugdymosi poreikių turintys vaikai; </w:t>
      </w:r>
    </w:p>
    <w:p w:rsidR="00BE66E1" w:rsidRPr="000E4366" w:rsidRDefault="00BE66E1" w:rsidP="000E4366">
      <w:pPr>
        <w:jc w:val="both"/>
        <w:rPr>
          <w:rFonts w:ascii="Times New Roman" w:hAnsi="Times New Roman" w:cs="Times New Roman"/>
          <w:sz w:val="24"/>
          <w:szCs w:val="24"/>
        </w:rPr>
      </w:pPr>
      <w:r w:rsidRPr="000E4366">
        <w:rPr>
          <w:rFonts w:ascii="Times New Roman" w:hAnsi="Times New Roman" w:cs="Times New Roman"/>
          <w:sz w:val="24"/>
          <w:szCs w:val="24"/>
        </w:rPr>
        <w:t xml:space="preserve"> 5.4.3. </w:t>
      </w:r>
      <w:r w:rsidR="000E4366">
        <w:rPr>
          <w:rFonts w:ascii="Times New Roman" w:hAnsi="Times New Roman" w:cs="Times New Roman"/>
          <w:sz w:val="24"/>
          <w:szCs w:val="24"/>
        </w:rPr>
        <w:t>V</w:t>
      </w:r>
      <w:r w:rsidRPr="000E4366">
        <w:rPr>
          <w:rFonts w:ascii="Times New Roman" w:hAnsi="Times New Roman" w:cs="Times New Roman"/>
          <w:sz w:val="24"/>
          <w:szCs w:val="24"/>
        </w:rPr>
        <w:t xml:space="preserve">aikai, kurių broliai ir seserys prašymo pateikimo metu jau mokosi toje mokykloje; </w:t>
      </w:r>
    </w:p>
    <w:p w:rsidR="00BE66E1" w:rsidRPr="000E4366" w:rsidRDefault="000E4366" w:rsidP="00BE66E1">
      <w:pPr>
        <w:rPr>
          <w:rFonts w:ascii="Times New Roman" w:hAnsi="Times New Roman" w:cs="Times New Roman"/>
          <w:sz w:val="24"/>
          <w:szCs w:val="24"/>
        </w:rPr>
      </w:pPr>
      <w:r>
        <w:rPr>
          <w:rFonts w:ascii="Times New Roman" w:hAnsi="Times New Roman" w:cs="Times New Roman"/>
          <w:sz w:val="24"/>
          <w:szCs w:val="24"/>
        </w:rPr>
        <w:t xml:space="preserve"> 5.4.4. V</w:t>
      </w:r>
      <w:r w:rsidR="00BE66E1" w:rsidRPr="000E4366">
        <w:rPr>
          <w:rFonts w:ascii="Times New Roman" w:hAnsi="Times New Roman" w:cs="Times New Roman"/>
          <w:sz w:val="24"/>
          <w:szCs w:val="24"/>
        </w:rPr>
        <w:t xml:space="preserve">aikai, kurių tėvai dirba mokyklos aptarnaujamoje teritorijoje; </w:t>
      </w:r>
    </w:p>
    <w:p w:rsid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5</w:t>
      </w:r>
      <w:r w:rsidR="000E4366">
        <w:rPr>
          <w:rFonts w:ascii="Times New Roman" w:hAnsi="Times New Roman" w:cs="Times New Roman"/>
          <w:sz w:val="24"/>
          <w:szCs w:val="24"/>
        </w:rPr>
        <w:t>.4.5. S</w:t>
      </w:r>
      <w:r w:rsidRPr="000E4366">
        <w:rPr>
          <w:rFonts w:ascii="Times New Roman" w:hAnsi="Times New Roman" w:cs="Times New Roman"/>
          <w:sz w:val="24"/>
          <w:szCs w:val="24"/>
        </w:rPr>
        <w:t>avivaldybės teritorijoje gyvenantys vaikai pagal prašymų registravimo eilę;</w:t>
      </w:r>
    </w:p>
    <w:p w:rsidR="00BE66E1" w:rsidRPr="000E4366" w:rsidRDefault="00BE66E1" w:rsidP="000E4366">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5.5. </w:t>
      </w:r>
      <w:r w:rsidR="000E4366">
        <w:rPr>
          <w:rFonts w:ascii="Times New Roman" w:hAnsi="Times New Roman" w:cs="Times New Roman"/>
          <w:sz w:val="24"/>
          <w:szCs w:val="24"/>
        </w:rPr>
        <w:t>M</w:t>
      </w:r>
      <w:r w:rsidRPr="000E4366">
        <w:rPr>
          <w:rFonts w:ascii="Times New Roman" w:hAnsi="Times New Roman" w:cs="Times New Roman"/>
          <w:sz w:val="24"/>
          <w:szCs w:val="24"/>
        </w:rPr>
        <w:t xml:space="preserve">okinių, dėl įgimtų ar įgytų sutrikimų turinčių specialiųjų ugdymosi poreikių, priėmimo bendrieji kriterijai: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5.5.1.</w:t>
      </w:r>
      <w:r w:rsidR="000E4366">
        <w:rPr>
          <w:rFonts w:ascii="Times New Roman" w:hAnsi="Times New Roman" w:cs="Times New Roman"/>
          <w:sz w:val="24"/>
          <w:szCs w:val="24"/>
        </w:rPr>
        <w:t xml:space="preserve"> A</w:t>
      </w:r>
      <w:r w:rsidRPr="000E4366">
        <w:rPr>
          <w:rFonts w:ascii="Times New Roman" w:hAnsi="Times New Roman" w:cs="Times New Roman"/>
          <w:sz w:val="24"/>
          <w:szCs w:val="24"/>
        </w:rPr>
        <w:t xml:space="preserve">smenys dėl įgimtų ar įgytų sutrikimų turintys vidutinių, didelių specialiųjų ugdymosi poreikių priimami mokytis pagal pritaikytas, individualizuotas ugdymo programas. Prie prašymo pateikiami vaiko gimimo liudijimo kopija, nustatytos formos sveikatos patikrinimo pažyma, Švietimo pagalbos tarnybos pažyma dėl nustatytų specialiųjų ugdymosi poreikių, tėvams (globėjams, rūpintojams) sutikus – kitų specialistų išvados, pažymos ar rekomendacijos.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6. Lietuvos Respublikos piliečiai ir užsieniečiai, grįžę ar atvykę nuolat ar laikinai gyventi Lietuvos Respublikoje, nemokantys valstybinės kalbos, į mokyklą priimami vadovaujantis Lietuvos Respublikos švietimo ir mokslo ministro nustatyta tvarka. </w:t>
      </w:r>
    </w:p>
    <w:p w:rsidR="00BE66E1" w:rsidRPr="000E4366" w:rsidRDefault="00BE66E1" w:rsidP="00D8296F">
      <w:pPr>
        <w:jc w:val="both"/>
        <w:rPr>
          <w:rFonts w:ascii="Times New Roman" w:hAnsi="Times New Roman" w:cs="Times New Roman"/>
          <w:sz w:val="24"/>
          <w:szCs w:val="24"/>
        </w:rPr>
      </w:pPr>
      <w:r w:rsidRPr="000E4366">
        <w:rPr>
          <w:rFonts w:ascii="Times New Roman" w:hAnsi="Times New Roman" w:cs="Times New Roman"/>
          <w:sz w:val="24"/>
          <w:szCs w:val="24"/>
        </w:rPr>
        <w:t xml:space="preserve">7. Per mokslo metus mokiniai priimami į laisvas vietas esančiuose klasių komplektuose. </w:t>
      </w:r>
    </w:p>
    <w:p w:rsidR="00BE66E1" w:rsidRPr="00D8296F" w:rsidRDefault="00BE66E1" w:rsidP="00D8296F">
      <w:pPr>
        <w:jc w:val="center"/>
        <w:rPr>
          <w:rFonts w:ascii="Times New Roman" w:hAnsi="Times New Roman" w:cs="Times New Roman"/>
          <w:b/>
          <w:sz w:val="24"/>
          <w:szCs w:val="24"/>
        </w:rPr>
      </w:pPr>
      <w:r w:rsidRPr="00D8296F">
        <w:rPr>
          <w:rFonts w:ascii="Times New Roman" w:hAnsi="Times New Roman" w:cs="Times New Roman"/>
          <w:b/>
          <w:sz w:val="24"/>
          <w:szCs w:val="24"/>
        </w:rPr>
        <w:t>III. PRIĖMIMAS MOKYTIS PAGAL BENDROJO UGDYMO PROGRAMAS</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8. Priėmimo į mokyklą vykdymas: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8.1. </w:t>
      </w:r>
      <w:r w:rsidR="00D8296F">
        <w:rPr>
          <w:rFonts w:ascii="Times New Roman" w:hAnsi="Times New Roman" w:cs="Times New Roman"/>
          <w:sz w:val="24"/>
          <w:szCs w:val="24"/>
        </w:rPr>
        <w:t>A</w:t>
      </w:r>
      <w:r w:rsidRPr="000E4366">
        <w:rPr>
          <w:rFonts w:ascii="Times New Roman" w:hAnsi="Times New Roman" w:cs="Times New Roman"/>
          <w:sz w:val="24"/>
          <w:szCs w:val="24"/>
        </w:rPr>
        <w:t xml:space="preserve">smenys norintys pradėti mokytis pagal pradinio ugdymo programą priimami kiekvienais kalendoriniais metais iki kovo 1 </w:t>
      </w:r>
      <w:proofErr w:type="spellStart"/>
      <w:r w:rsidRPr="000E4366">
        <w:rPr>
          <w:rFonts w:ascii="Times New Roman" w:hAnsi="Times New Roman" w:cs="Times New Roman"/>
          <w:sz w:val="24"/>
          <w:szCs w:val="24"/>
        </w:rPr>
        <w:t>d</w:t>
      </w:r>
      <w:proofErr w:type="spellEnd"/>
      <w:r w:rsidRPr="000E4366">
        <w:rPr>
          <w:rFonts w:ascii="Times New Roman" w:hAnsi="Times New Roman" w:cs="Times New Roman"/>
          <w:sz w:val="24"/>
          <w:szCs w:val="24"/>
        </w:rPr>
        <w:t xml:space="preserve">.; </w:t>
      </w:r>
    </w:p>
    <w:p w:rsidR="00BE66E1" w:rsidRPr="000E4366" w:rsidRDefault="00D8296F" w:rsidP="00D829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8.2. Į </w:t>
      </w:r>
      <w:r w:rsidR="00BE66E1" w:rsidRPr="000E4366">
        <w:rPr>
          <w:rFonts w:ascii="Times New Roman" w:hAnsi="Times New Roman" w:cs="Times New Roman"/>
          <w:sz w:val="24"/>
          <w:szCs w:val="24"/>
        </w:rPr>
        <w:t xml:space="preserve">kitas programas asmenys priimami kiekvienais kalendoriniais metais iki rugpjūčio 25 </w:t>
      </w:r>
      <w:proofErr w:type="spellStart"/>
      <w:r w:rsidR="00BE66E1" w:rsidRPr="000E4366">
        <w:rPr>
          <w:rFonts w:ascii="Times New Roman" w:hAnsi="Times New Roman" w:cs="Times New Roman"/>
          <w:sz w:val="24"/>
          <w:szCs w:val="24"/>
        </w:rPr>
        <w:t>d</w:t>
      </w:r>
      <w:proofErr w:type="spellEnd"/>
      <w:r w:rsidR="00BE66E1" w:rsidRPr="000E4366">
        <w:rPr>
          <w:rFonts w:ascii="Times New Roman" w:hAnsi="Times New Roman" w:cs="Times New Roman"/>
          <w:sz w:val="24"/>
          <w:szCs w:val="24"/>
        </w:rPr>
        <w:t xml:space="preserve">. pagal mokyklos nustatytą tvarką; </w:t>
      </w:r>
    </w:p>
    <w:p w:rsidR="00BE66E1" w:rsidRPr="000E4366" w:rsidRDefault="00D8296F" w:rsidP="00D82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8.3. P</w:t>
      </w:r>
      <w:r w:rsidR="00BE66E1" w:rsidRPr="000E4366">
        <w:rPr>
          <w:rFonts w:ascii="Times New Roman" w:hAnsi="Times New Roman" w:cs="Times New Roman"/>
          <w:sz w:val="24"/>
          <w:szCs w:val="24"/>
        </w:rPr>
        <w:t xml:space="preserve">asibaigus asmenų priėmimo laikui, pavienių asmenų priėmimą, esant laisvų vietų, vykdo mokykla.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9. Ugdytis pagal pradinio ugdymo programą į pirmąsias klases priimami vaikai, kuriems tais kalendoriniais metais sueina 7 metai, vienam iš tėvų (globėjų, rūpintojų) pateikus prašymą, vaiko gimimo liudijimo originalą ir kopiją, nustatytos formos vaiko sveikatos patikrinimo pažymą. Tėvų (globėjų, rūpintojų) prašymu, vadovaujantis švietimo ir mokslo ministro patvirtintu Vaiko brandumo mokytis pagal priešmokyklinio ir pradinio ugdymo programas įvertinimo tvarkos aprašu, pradinis ugdymas gali būti pradedamas teikti vieneriais metais anksčiau. Vaikas vieno iš tėvų (globėjų, rūpintojų) prašymu gali būti priimamas mokytis pagal pradinio ugdymo programos dalį, skirtą antrajai klasei, jeigu mokykla, patikrinusi vaiko pasiekimus, nustato jų atitiktį pirmosios klasės mokiniui mokykloje numatytiems mokymosi pasiekimams.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10. Tėvai (globėjai, rūpintojai), norintys leisti vaiką į pradinio ugdymo pirmąją klasę, kuriam tais kalendoriniais metais dar nesueina 7 metai, teikia prašymą švietimo pagalbos tarnybai atlikti vaiko brandumo mokytis įvertinimą. Prie prašymo pridedama vaiko gimimo liudijimo kopija ir, jei yra, kitų specialistų pažymos.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11. Vaiko brandumo mokytis pagal pradinio ugdymo programas įvertinimas atliekamas nuo birželio 1 </w:t>
      </w:r>
      <w:proofErr w:type="spellStart"/>
      <w:r w:rsidRPr="000E4366">
        <w:rPr>
          <w:rFonts w:ascii="Times New Roman" w:hAnsi="Times New Roman" w:cs="Times New Roman"/>
          <w:sz w:val="24"/>
          <w:szCs w:val="24"/>
        </w:rPr>
        <w:t>d</w:t>
      </w:r>
      <w:proofErr w:type="spellEnd"/>
      <w:r w:rsidRPr="000E4366">
        <w:rPr>
          <w:rFonts w:ascii="Times New Roman" w:hAnsi="Times New Roman" w:cs="Times New Roman"/>
          <w:sz w:val="24"/>
          <w:szCs w:val="24"/>
        </w:rPr>
        <w:t xml:space="preserve">. iki rupjūčio10 </w:t>
      </w:r>
      <w:proofErr w:type="spellStart"/>
      <w:r w:rsidRPr="000E4366">
        <w:rPr>
          <w:rFonts w:ascii="Times New Roman" w:hAnsi="Times New Roman" w:cs="Times New Roman"/>
          <w:sz w:val="24"/>
          <w:szCs w:val="24"/>
        </w:rPr>
        <w:t>d</w:t>
      </w:r>
      <w:proofErr w:type="spellEnd"/>
      <w:r w:rsidRPr="000E4366">
        <w:rPr>
          <w:rFonts w:ascii="Times New Roman" w:hAnsi="Times New Roman" w:cs="Times New Roman"/>
          <w:sz w:val="24"/>
          <w:szCs w:val="24"/>
        </w:rPr>
        <w:t xml:space="preserve">. Įvertinimą atlieka švietimo pagalbos tarnybos specialistai, galintys dirbti su vaiko brandumo mokyklai įvertinimo metodika.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12.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13. Asmuo pradėti mokytis pagal pagrindinio ugdymo programą (pagrindinio ugdymo programos pirmąją dalį) priimamas, pateikęs pradinio išsilavinimo pažymėjimą ar kitą įgytą pradinį išsilavinimą liudijantį dokumentą.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14. Asmuo, turintis specialiųjų ugdymosi poreikių dėl intelekto sutrikimo, baigęs individualizuotą pradinio ugdymo programą, priimamas mokytis pagal pagrindinio ugdymo individualizuotą </w:t>
      </w:r>
      <w:r w:rsidRPr="000E4366">
        <w:rPr>
          <w:rFonts w:ascii="Times New Roman" w:hAnsi="Times New Roman" w:cs="Times New Roman"/>
          <w:sz w:val="24"/>
          <w:szCs w:val="24"/>
        </w:rPr>
        <w:lastRenderedPageBreak/>
        <w:t xml:space="preserve">programą (pagrindinio ugdymo individualizuotos programos pirmąją dalį), pateikęs pradinio ugdymo pasiekimų pažymėjimą arba pažymą apie mokymosi pasiekimus.  </w:t>
      </w:r>
    </w:p>
    <w:p w:rsidR="00BE66E1" w:rsidRPr="00D8296F" w:rsidRDefault="00BE66E1" w:rsidP="00D8296F">
      <w:pPr>
        <w:jc w:val="center"/>
        <w:rPr>
          <w:rFonts w:ascii="Times New Roman" w:hAnsi="Times New Roman" w:cs="Times New Roman"/>
          <w:b/>
          <w:sz w:val="24"/>
          <w:szCs w:val="24"/>
        </w:rPr>
      </w:pPr>
      <w:r w:rsidRPr="00D8296F">
        <w:rPr>
          <w:rFonts w:ascii="Times New Roman" w:hAnsi="Times New Roman" w:cs="Times New Roman"/>
          <w:b/>
          <w:sz w:val="24"/>
          <w:szCs w:val="24"/>
        </w:rPr>
        <w:t>IV. PRIĖMIMO Į MOKYKLĄ ĮFORMINIMAS</w:t>
      </w:r>
    </w:p>
    <w:p w:rsidR="00BE66E1" w:rsidRPr="000E4366" w:rsidRDefault="00BE66E1" w:rsidP="00704355">
      <w:pPr>
        <w:spacing w:line="360" w:lineRule="auto"/>
        <w:rPr>
          <w:rFonts w:ascii="Times New Roman" w:hAnsi="Times New Roman" w:cs="Times New Roman"/>
          <w:sz w:val="24"/>
          <w:szCs w:val="24"/>
        </w:rPr>
      </w:pPr>
      <w:r w:rsidRPr="000E4366">
        <w:rPr>
          <w:rFonts w:ascii="Times New Roman" w:hAnsi="Times New Roman" w:cs="Times New Roman"/>
          <w:sz w:val="24"/>
          <w:szCs w:val="24"/>
        </w:rPr>
        <w:t xml:space="preserve">  15. Asmuo, pageidaujantis mokytis, mokyklos vadovui teikia prašymą. Prašymą už vaiką iki 14 metų teikia vienas iš tėvų (globėjų, rūpintojų), vaikas nuo 14 iki 18 metų – turintis vieno iš tėvų (globėjų, rūpintojų) raštišką sutikimą.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16. Mokymo sutartis sudaroma naujai atvykusio mokytis asmens ar mokinio, pradedančio mokytis pagal aukštesnio lygmens ugdymo programą, mokymosi pagal tą ugdymo programą laikotarpiui. Mokymo sutartis laikino mokinio išvykimo gydytis ir mokytis arba mokytis pagal tarptautinę mokinių mobilumo (judrumo) mainų programą nenutraukiama. </w:t>
      </w:r>
    </w:p>
    <w:p w:rsidR="00BE66E1" w:rsidRPr="000E4366" w:rsidRDefault="00BE66E1" w:rsidP="00D8296F">
      <w:pPr>
        <w:jc w:val="both"/>
        <w:rPr>
          <w:rFonts w:ascii="Times New Roman" w:hAnsi="Times New Roman" w:cs="Times New Roman"/>
          <w:sz w:val="24"/>
          <w:szCs w:val="24"/>
        </w:rPr>
      </w:pPr>
      <w:r w:rsidRPr="000E4366">
        <w:rPr>
          <w:rFonts w:ascii="Times New Roman" w:hAnsi="Times New Roman" w:cs="Times New Roman"/>
          <w:sz w:val="24"/>
          <w:szCs w:val="24"/>
        </w:rPr>
        <w:t xml:space="preserve"> 17. Mokymo sutartį pasirašo mokyklos vadovas ir prašymą pateikęs asmuo. </w:t>
      </w:r>
    </w:p>
    <w:p w:rsidR="00BE66E1" w:rsidRPr="000E4366" w:rsidRDefault="00BE66E1" w:rsidP="00D8296F">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18.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kaupiama mokykloje (formuojama jo asmens byla). Mokiniui išvykus iš mokyklos, jo dokumentai lieka mokykloje. Pagal mokyklos, kurioje mokinys tęsia mokymąsi, prašymą pateikiamos prašomų su mokinio ugdymu susijusių dokumentų, esančių ankstesnėje mokykloje, kopijos. </w:t>
      </w:r>
    </w:p>
    <w:p w:rsidR="00BE66E1" w:rsidRPr="000E4366" w:rsidRDefault="00BE66E1" w:rsidP="002F5C68">
      <w:pPr>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19. Sudarius mokymo sutartį, asmuo įregistruojamas per 3 darbo dienas mokinių registre, nurodoma pirmoji mokinio mokymosi diena. Iš mokinių registre sukauptų duomenų formuojamas, o pasibaigus mokslo metams išspausdinamas ir sudaromas „Mokinių abėcėlinis žurnalas“. </w:t>
      </w:r>
    </w:p>
    <w:p w:rsidR="00BE66E1" w:rsidRPr="000E4366" w:rsidRDefault="00BE66E1" w:rsidP="00D8296F">
      <w:pPr>
        <w:jc w:val="both"/>
        <w:rPr>
          <w:rFonts w:ascii="Times New Roman" w:hAnsi="Times New Roman" w:cs="Times New Roman"/>
          <w:sz w:val="24"/>
          <w:szCs w:val="24"/>
        </w:rPr>
      </w:pPr>
      <w:r w:rsidRPr="000E4366">
        <w:rPr>
          <w:rFonts w:ascii="Times New Roman" w:hAnsi="Times New Roman" w:cs="Times New Roman"/>
          <w:sz w:val="24"/>
          <w:szCs w:val="24"/>
        </w:rPr>
        <w:t xml:space="preserve"> 20. Mokinių paskirstymas į klases įforminamas direktoriaus įsakymu. </w:t>
      </w:r>
    </w:p>
    <w:p w:rsidR="00BE66E1" w:rsidRPr="002F5C68" w:rsidRDefault="00BE66E1" w:rsidP="002F5C68">
      <w:pPr>
        <w:jc w:val="center"/>
        <w:rPr>
          <w:rFonts w:ascii="Times New Roman" w:hAnsi="Times New Roman" w:cs="Times New Roman"/>
          <w:b/>
          <w:sz w:val="24"/>
          <w:szCs w:val="24"/>
        </w:rPr>
      </w:pPr>
      <w:r w:rsidRPr="002F5C68">
        <w:rPr>
          <w:rFonts w:ascii="Times New Roman" w:hAnsi="Times New Roman" w:cs="Times New Roman"/>
          <w:b/>
          <w:sz w:val="24"/>
          <w:szCs w:val="24"/>
        </w:rPr>
        <w:t>IV. BAIGIAMOSIOS NUOSTATOS</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21. Mokinių priėmimą į mokyklą vykdo mokyklos direktorius. </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22. Mokyklos direktorius atsako už Aprašo įgyvendinimą ir klasių komplektavimą. </w:t>
      </w:r>
    </w:p>
    <w:p w:rsidR="00BE66E1" w:rsidRPr="000E4366" w:rsidRDefault="00BE66E1" w:rsidP="00BE66E1">
      <w:pPr>
        <w:rPr>
          <w:rFonts w:ascii="Times New Roman" w:hAnsi="Times New Roman" w:cs="Times New Roman"/>
          <w:sz w:val="24"/>
          <w:szCs w:val="24"/>
        </w:rPr>
      </w:pPr>
      <w:r w:rsidRPr="000E4366">
        <w:rPr>
          <w:rFonts w:ascii="Times New Roman" w:hAnsi="Times New Roman" w:cs="Times New Roman"/>
          <w:sz w:val="24"/>
          <w:szCs w:val="24"/>
        </w:rPr>
        <w:t xml:space="preserve"> 23. Aprašo įgyvendinimo priežiūrą vykdo mokyklos direktorius. </w:t>
      </w:r>
    </w:p>
    <w:p w:rsidR="00BE66E1" w:rsidRPr="000E4366" w:rsidRDefault="00BE66E1" w:rsidP="002F5C68">
      <w:pPr>
        <w:jc w:val="center"/>
        <w:rPr>
          <w:rFonts w:ascii="Times New Roman" w:hAnsi="Times New Roman" w:cs="Times New Roman"/>
          <w:sz w:val="24"/>
          <w:szCs w:val="24"/>
        </w:rPr>
      </w:pPr>
      <w:r w:rsidRPr="000E4366">
        <w:rPr>
          <w:rFonts w:ascii="Times New Roman" w:hAnsi="Times New Roman" w:cs="Times New Roman"/>
          <w:sz w:val="24"/>
          <w:szCs w:val="24"/>
        </w:rPr>
        <w:t>________________</w:t>
      </w:r>
    </w:p>
    <w:p w:rsidR="001D11F3" w:rsidRDefault="00BE66E1" w:rsidP="001D11F3">
      <w:pPr>
        <w:pStyle w:val="HTMLiankstoformatuotas"/>
        <w:spacing w:line="360" w:lineRule="auto"/>
        <w:jc w:val="both"/>
        <w:rPr>
          <w:rFonts w:ascii="Times New Roman" w:hAnsi="Times New Roman" w:cs="Times New Roman"/>
          <w:sz w:val="24"/>
          <w:szCs w:val="24"/>
        </w:rPr>
      </w:pPr>
      <w:r w:rsidRPr="000E4366">
        <w:rPr>
          <w:rFonts w:ascii="Times New Roman" w:hAnsi="Times New Roman" w:cs="Times New Roman"/>
          <w:sz w:val="24"/>
          <w:szCs w:val="24"/>
        </w:rPr>
        <w:t xml:space="preserve"> Prašymus galima pateikti mokykloje, užpildžius prašymo formą</w:t>
      </w:r>
      <w:r w:rsidR="001D11F3">
        <w:rPr>
          <w:rFonts w:ascii="Times New Roman" w:hAnsi="Times New Roman" w:cs="Times New Roman"/>
          <w:sz w:val="24"/>
          <w:szCs w:val="24"/>
        </w:rPr>
        <w:t xml:space="preserve"> </w:t>
      </w:r>
      <w:r w:rsidRPr="001D11F3">
        <w:rPr>
          <w:rFonts w:ascii="Times New Roman" w:hAnsi="Times New Roman" w:cs="Times New Roman"/>
          <w:sz w:val="24"/>
          <w:szCs w:val="24"/>
        </w:rPr>
        <w:t>arba</w:t>
      </w:r>
    </w:p>
    <w:p w:rsidR="001D11F3" w:rsidRPr="001D11F3" w:rsidRDefault="00BE66E1" w:rsidP="001D11F3">
      <w:pPr>
        <w:pStyle w:val="HTMLiankstoformatuotas"/>
        <w:spacing w:line="360" w:lineRule="auto"/>
        <w:jc w:val="both"/>
        <w:rPr>
          <w:rFonts w:ascii="Times New Roman" w:eastAsia="Times New Roman" w:hAnsi="Times New Roman" w:cs="Times New Roman"/>
          <w:sz w:val="24"/>
          <w:szCs w:val="24"/>
          <w:lang w:eastAsia="lt-LT"/>
        </w:rPr>
      </w:pPr>
      <w:r w:rsidRPr="001D11F3">
        <w:rPr>
          <w:rFonts w:ascii="Times New Roman" w:hAnsi="Times New Roman" w:cs="Times New Roman"/>
          <w:sz w:val="24"/>
          <w:szCs w:val="24"/>
        </w:rPr>
        <w:t xml:space="preserve"> </w:t>
      </w:r>
      <w:proofErr w:type="spellStart"/>
      <w:r w:rsidRPr="001D11F3">
        <w:rPr>
          <w:rFonts w:ascii="Times New Roman" w:hAnsi="Times New Roman" w:cs="Times New Roman"/>
          <w:sz w:val="24"/>
          <w:szCs w:val="24"/>
        </w:rPr>
        <w:t>el</w:t>
      </w:r>
      <w:proofErr w:type="spellEnd"/>
      <w:r w:rsidRPr="001D11F3">
        <w:rPr>
          <w:rFonts w:ascii="Times New Roman" w:hAnsi="Times New Roman" w:cs="Times New Roman"/>
          <w:sz w:val="24"/>
          <w:szCs w:val="24"/>
        </w:rPr>
        <w:t xml:space="preserve">. </w:t>
      </w:r>
      <w:proofErr w:type="spellStart"/>
      <w:r w:rsidR="002F5C68" w:rsidRPr="001D11F3">
        <w:rPr>
          <w:rFonts w:ascii="Times New Roman" w:hAnsi="Times New Roman" w:cs="Times New Roman"/>
          <w:sz w:val="24"/>
          <w:szCs w:val="24"/>
        </w:rPr>
        <w:t>p</w:t>
      </w:r>
      <w:proofErr w:type="spellEnd"/>
      <w:r w:rsidR="002F5C68" w:rsidRPr="001D11F3">
        <w:rPr>
          <w:rFonts w:ascii="Times New Roman" w:hAnsi="Times New Roman" w:cs="Times New Roman"/>
          <w:sz w:val="24"/>
          <w:szCs w:val="24"/>
        </w:rPr>
        <w:t>.</w:t>
      </w:r>
      <w:r w:rsidRPr="001D11F3">
        <w:rPr>
          <w:rFonts w:ascii="Times New Roman" w:hAnsi="Times New Roman" w:cs="Times New Roman"/>
          <w:sz w:val="24"/>
          <w:szCs w:val="24"/>
        </w:rPr>
        <w:t xml:space="preserve"> </w:t>
      </w:r>
      <w:proofErr w:type="spellStart"/>
      <w:r w:rsidR="001D11F3">
        <w:rPr>
          <w:rFonts w:ascii="Times New Roman" w:eastAsia="Times New Roman" w:hAnsi="Times New Roman" w:cs="Times New Roman"/>
          <w:sz w:val="24"/>
          <w:szCs w:val="24"/>
          <w:lang w:eastAsia="lt-LT"/>
        </w:rPr>
        <w:t>mokykla@sepetos.kupiskis.lm.lt</w:t>
      </w:r>
      <w:proofErr w:type="spellEnd"/>
      <w:r w:rsidR="001D11F3">
        <w:rPr>
          <w:rFonts w:ascii="Times New Roman" w:eastAsia="Times New Roman" w:hAnsi="Times New Roman" w:cs="Times New Roman"/>
          <w:sz w:val="24"/>
          <w:szCs w:val="24"/>
          <w:lang w:eastAsia="lt-LT"/>
        </w:rPr>
        <w:t xml:space="preserve"> </w:t>
      </w:r>
    </w:p>
    <w:sectPr w:rsidR="001D11F3" w:rsidRPr="001D11F3" w:rsidSect="002F5C6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E1"/>
    <w:rsid w:val="000E4366"/>
    <w:rsid w:val="001D11F3"/>
    <w:rsid w:val="002F5C68"/>
    <w:rsid w:val="00524A5A"/>
    <w:rsid w:val="00704355"/>
    <w:rsid w:val="00783F80"/>
    <w:rsid w:val="00BA415D"/>
    <w:rsid w:val="00BE66E1"/>
    <w:rsid w:val="00D82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704355"/>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0435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704355"/>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043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82277">
      <w:bodyDiv w:val="1"/>
      <w:marLeft w:val="0"/>
      <w:marRight w:val="0"/>
      <w:marTop w:val="0"/>
      <w:marBottom w:val="0"/>
      <w:divBdr>
        <w:top w:val="none" w:sz="0" w:space="0" w:color="auto"/>
        <w:left w:val="none" w:sz="0" w:space="0" w:color="auto"/>
        <w:bottom w:val="none" w:sz="0" w:space="0" w:color="auto"/>
        <w:right w:val="none" w:sz="0" w:space="0" w:color="auto"/>
      </w:divBdr>
    </w:div>
    <w:div w:id="19769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55F6-5AA7-42D9-842A-D5540C29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5729</Words>
  <Characters>3267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Raštinė</cp:lastModifiedBy>
  <cp:revision>4</cp:revision>
  <dcterms:created xsi:type="dcterms:W3CDTF">2014-01-13T13:18:00Z</dcterms:created>
  <dcterms:modified xsi:type="dcterms:W3CDTF">2014-01-14T12:01:00Z</dcterms:modified>
</cp:coreProperties>
</file>